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leGrid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1D99BB18" w:rsidR="008448B6" w:rsidRPr="00EA31EB" w:rsidRDefault="008448B6" w:rsidP="008448B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1EB">
              <w:rPr>
                <w:rFonts w:ascii="Arial" w:hAnsi="Arial" w:cs="Arial"/>
                <w:b/>
                <w:bCs/>
              </w:rPr>
              <w:t>„Galeria Mallwowa” spółka z ograniczoną odpowiedzialnością spółka komandytowa</w:t>
            </w:r>
          </w:p>
          <w:p w14:paraId="2DAB51FA" w14:textId="6354625D" w:rsidR="00E10331" w:rsidRPr="00B155BD" w:rsidRDefault="00E10331" w:rsidP="008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KRS: 0000390288, NIP: 7792396163, REGON: </w:t>
            </w:r>
            <w:r w:rsidR="003305BC">
              <w:rPr>
                <w:rFonts w:ascii="Arial" w:hAnsi="Arial" w:cs="Arial"/>
              </w:rPr>
              <w:t>30179941500000</w:t>
            </w:r>
          </w:p>
          <w:p w14:paraId="47278D7C" w14:textId="367B20E5" w:rsidR="00B155BD" w:rsidRPr="00B155BD" w:rsidRDefault="00B155BD" w:rsidP="00DB6253">
            <w:pPr>
              <w:jc w:val="center"/>
              <w:rPr>
                <w:rFonts w:ascii="Arial" w:hAnsi="Arial" w:cs="Arial"/>
              </w:rPr>
            </w:pP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3A188F9" w:rsidR="00E456AB" w:rsidRPr="00464079" w:rsidRDefault="00990CA1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POZNAŃ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2A8DC1D" w:rsidR="00E456AB" w:rsidRPr="002479A2" w:rsidRDefault="00E702E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SIELSKA 17A, 60-129 POZNAŃ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454C08">
        <w:trPr>
          <w:trHeight w:val="330"/>
        </w:trPr>
        <w:tc>
          <w:tcPr>
            <w:tcW w:w="3135" w:type="dxa"/>
            <w:gridSpan w:val="4"/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6E7EED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14:paraId="0407C371" w14:textId="7C65D72F" w:rsidR="00AE400D" w:rsidRPr="000366CD" w:rsidRDefault="003A2A1E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„Galeri</w:t>
            </w:r>
            <w:r w:rsidR="00B139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Mallwowa” spółka z ograniczoną odpowiedzialnością reprezentowana przez </w:t>
            </w:r>
            <w:r w:rsidR="00B0019F">
              <w:rPr>
                <w:rFonts w:ascii="Arial" w:hAnsi="Arial" w:cs="Arial"/>
                <w:b/>
                <w:bCs/>
                <w:sz w:val="20"/>
                <w:szCs w:val="20"/>
              </w:rPr>
              <w:t>Piotr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13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115B">
              <w:rPr>
                <w:rFonts w:ascii="Arial" w:hAnsi="Arial" w:cs="Arial"/>
                <w:b/>
                <w:bCs/>
                <w:sz w:val="20"/>
                <w:szCs w:val="20"/>
              </w:rPr>
              <w:t>Jos</w:t>
            </w:r>
            <w:r w:rsidR="00050AA7" w:rsidRPr="00050AA7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B13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Prezesa Zarządu komplementariusza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14:paraId="38E172DC" w14:textId="752511DA" w:rsidR="00AE400D" w:rsidRPr="000366CD" w:rsidRDefault="00B1396C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Komplementariusz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14:paraId="3C002D3A" w14:textId="11D0D1B9" w:rsidR="00AE400D" w:rsidRPr="00C37203" w:rsidRDefault="00C2607A" w:rsidP="00C372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Komplementariusz samodzielnie</w:t>
            </w: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 w:rsidP="00454C0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 w:rsidP="00454C08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F21CA2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009831A6">
        <w:trPr>
          <w:trHeight w:val="220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009831A6">
        <w:trPr>
          <w:trHeight w:val="513"/>
        </w:trPr>
        <w:tc>
          <w:tcPr>
            <w:tcW w:w="1242" w:type="dxa"/>
            <w:tcBorders>
              <w:tr2bl w:val="single" w:sz="4" w:space="0" w:color="auto"/>
            </w:tcBorders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  <w:tcBorders>
              <w:tr2bl w:val="single" w:sz="4" w:space="0" w:color="auto"/>
            </w:tcBorders>
            <w:shd w:val="clear" w:color="auto" w:fill="auto"/>
          </w:tcPr>
          <w:p w14:paraId="512D1719" w14:textId="77777777" w:rsidR="00454C08" w:rsidRDefault="00454C08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BD752D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  <w:shd w:val="clear" w:color="auto" w:fill="auto"/>
          </w:tcPr>
          <w:p w14:paraId="133A0C98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  <w:p w14:paraId="3501ECB9" w14:textId="7D0B3A08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54C08" w14:paraId="0E27464A" w14:textId="77777777" w:rsidTr="00BD752D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32BE4DF4" w:rsidR="00454C08" w:rsidRDefault="00454C08" w:rsidP="00454C0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 w:rsidP="00454C0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DB31240" w:rsidR="00454C08" w:rsidRPr="004C76A9" w:rsidRDefault="00ED4B75" w:rsidP="004C76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października</w:t>
            </w:r>
            <w:r w:rsidR="003E5675">
              <w:rPr>
                <w:rFonts w:ascii="Arial" w:hAnsi="Arial" w:cs="Arial"/>
                <w:b/>
                <w:bCs/>
              </w:rPr>
              <w:t xml:space="preserve"> 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54C08">
        <w:trPr>
          <w:trHeight w:val="2391"/>
        </w:trPr>
        <w:tc>
          <w:tcPr>
            <w:tcW w:w="9327" w:type="dxa"/>
            <w:gridSpan w:val="10"/>
          </w:tcPr>
          <w:p w14:paraId="32DF3019" w14:textId="6025A5A7" w:rsidR="008A27EB" w:rsidRPr="00C838D4" w:rsidRDefault="008A27EB" w:rsidP="00C838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6F6B7" w14:textId="6083940A" w:rsidR="00C838D4" w:rsidRPr="00991EE3" w:rsidRDefault="00C838D4" w:rsidP="00C838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1EE3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</w:p>
          <w:p w14:paraId="32D3306E" w14:textId="77777777" w:rsidR="00C838D4" w:rsidRPr="00991EE3" w:rsidRDefault="00C838D4" w:rsidP="00D240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D37869" w14:textId="762C3DB5" w:rsidR="00C838D4" w:rsidRPr="00991EE3" w:rsidRDefault="00C838D4" w:rsidP="00D24095">
            <w:pPr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“Galeria Mallwowa” spółka z ograniczoną odpowiedzialnością sp.k. z siedzibą w</w:t>
            </w:r>
          </w:p>
          <w:p w14:paraId="1EBF3B40" w14:textId="1A482DD6" w:rsidR="00C838D4" w:rsidRPr="00991EE3" w:rsidRDefault="00C838D4" w:rsidP="00D24095">
            <w:pPr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Poznaniu (dalej także jako „Dłużnik”) wpisanej do Rejestru Przedsiębiorców Krajowego</w:t>
            </w:r>
          </w:p>
          <w:p w14:paraId="2950B754" w14:textId="1F50ED15" w:rsidR="00C838D4" w:rsidRPr="00991EE3" w:rsidRDefault="00C838D4" w:rsidP="00D24095">
            <w:pPr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Rejestru Sądowego pod numerem KRS 390288.</w:t>
            </w:r>
          </w:p>
          <w:p w14:paraId="7EA40A4E" w14:textId="77777777" w:rsidR="00C838D4" w:rsidRPr="00991EE3" w:rsidRDefault="00C838D4" w:rsidP="00D24095">
            <w:pPr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5EA62" w14:textId="590AD2D2" w:rsidR="00C838D4" w:rsidRPr="00991EE3" w:rsidRDefault="00C838D4" w:rsidP="00D240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Zasady obowiązujące wszystkich wierzycieli, z wyłączeniem tych, którzy wyraźnie </w:t>
            </w:r>
          </w:p>
          <w:p w14:paraId="230B0886" w14:textId="473D4F28" w:rsidR="00C838D4" w:rsidRPr="00991EE3" w:rsidRDefault="00C838D4" w:rsidP="00D24095">
            <w:pPr>
              <w:ind w:firstLine="7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zgodzili się na mniej korzystne warunki restrukturyzacji:</w:t>
            </w:r>
          </w:p>
          <w:p w14:paraId="1612951D" w14:textId="77777777" w:rsidR="00F34152" w:rsidRPr="00991EE3" w:rsidRDefault="00F34152" w:rsidP="00D24095">
            <w:pPr>
              <w:ind w:firstLine="7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E25BF" w14:textId="1816380F" w:rsidR="00C838D4" w:rsidRPr="00991EE3" w:rsidRDefault="00C838D4" w:rsidP="00D24095">
            <w:pPr>
              <w:pStyle w:val="ListParagraph"/>
              <w:numPr>
                <w:ilvl w:val="1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zaspokojenie w całości (100%) wierzytelności głównych, odsetek umownych, </w:t>
            </w:r>
          </w:p>
          <w:p w14:paraId="061AD9BF" w14:textId="77777777" w:rsidR="00C838D4" w:rsidRPr="00991EE3" w:rsidRDefault="00C838D4" w:rsidP="00D24095">
            <w:pPr>
              <w:pStyle w:val="ListParagraph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odsetek od należności publicznoprawnych i innych należności ubocznych.</w:t>
            </w:r>
          </w:p>
          <w:p w14:paraId="4F202131" w14:textId="075BB383" w:rsidR="00C838D4" w:rsidRPr="00991EE3" w:rsidRDefault="00C838D4" w:rsidP="00D24095">
            <w:pPr>
              <w:pStyle w:val="ListParagraph"/>
              <w:numPr>
                <w:ilvl w:val="1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umorzenie w całości odsetek ustawowych naliczonych do 31 grudnia 2015 r. i </w:t>
            </w:r>
          </w:p>
          <w:p w14:paraId="1EA64678" w14:textId="10DD78D4" w:rsidR="00C838D4" w:rsidRPr="00991EE3" w:rsidRDefault="00C838D4" w:rsidP="00D24095">
            <w:pPr>
              <w:pStyle w:val="ListParagraph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odsetek ustawowych za opóźnienie naliczonych od 1 stycznia 20</w:t>
            </w:r>
            <w:r w:rsidR="00AC6697">
              <w:rPr>
                <w:rFonts w:ascii="Arial" w:hAnsi="Arial" w:cs="Arial"/>
                <w:sz w:val="18"/>
                <w:szCs w:val="18"/>
              </w:rPr>
              <w:t>16</w:t>
            </w:r>
            <w:r w:rsidRPr="00991EE3">
              <w:rPr>
                <w:rFonts w:ascii="Arial" w:hAnsi="Arial" w:cs="Arial"/>
                <w:sz w:val="18"/>
                <w:szCs w:val="18"/>
              </w:rPr>
              <w:t xml:space="preserve"> r. do dnia </w:t>
            </w:r>
          </w:p>
          <w:p w14:paraId="6BEA321F" w14:textId="4179E6D1" w:rsidR="00C838D4" w:rsidRPr="00991EE3" w:rsidRDefault="00C838D4" w:rsidP="00D24095">
            <w:pPr>
              <w:pStyle w:val="ListParagraph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prawomocnego zakończenia postępowania restrukturyzacyjnego.</w:t>
            </w:r>
          </w:p>
          <w:p w14:paraId="7C98AE39" w14:textId="77777777" w:rsidR="00F34152" w:rsidRPr="00991EE3" w:rsidRDefault="00F34152" w:rsidP="00D24095">
            <w:pPr>
              <w:ind w:left="7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1C8E0" w14:textId="0612AE74" w:rsidR="00C838D4" w:rsidRPr="00991EE3" w:rsidRDefault="00C838D4" w:rsidP="00D24095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Zasady obowiązujące wobec wierzycieli, którzy wyraźnie zgodzili się na mniej </w:t>
            </w:r>
          </w:p>
          <w:p w14:paraId="7DD3E55B" w14:textId="727873E6" w:rsidR="00C838D4" w:rsidRPr="00991EE3" w:rsidRDefault="00C838D4" w:rsidP="00D24095">
            <w:pPr>
              <w:ind w:left="7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korzystne warunki restrukturyzacji:</w:t>
            </w:r>
          </w:p>
          <w:p w14:paraId="120330D3" w14:textId="77777777" w:rsidR="00D251BC" w:rsidRPr="00991EE3" w:rsidRDefault="00D251BC" w:rsidP="00D24095">
            <w:pPr>
              <w:ind w:left="7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12C5CD" w14:textId="13FF2991" w:rsidR="00C838D4" w:rsidRPr="00991EE3" w:rsidRDefault="00C838D4" w:rsidP="00D2409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umorzenie w 90% wierzytelności głównych,</w:t>
            </w:r>
          </w:p>
          <w:p w14:paraId="7C3B191E" w14:textId="1F3E6F5F" w:rsidR="00C838D4" w:rsidRPr="00991EE3" w:rsidRDefault="00C838D4" w:rsidP="00D2409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umorzenie w całości odsetek ustawowych naliczonych do 31 grudnia 2015 r. i </w:t>
            </w:r>
          </w:p>
          <w:p w14:paraId="023F9754" w14:textId="21543E66" w:rsidR="00C838D4" w:rsidRPr="00991EE3" w:rsidRDefault="00C838D4" w:rsidP="00D24095">
            <w:pPr>
              <w:pStyle w:val="ListParagraph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odsetek ustawowych za opóźnienie naliczonych od 1 stycznia 20</w:t>
            </w:r>
            <w:r w:rsidR="00B27E17">
              <w:rPr>
                <w:rFonts w:ascii="Arial" w:hAnsi="Arial" w:cs="Arial"/>
                <w:sz w:val="18"/>
                <w:szCs w:val="18"/>
              </w:rPr>
              <w:t>16</w:t>
            </w:r>
            <w:r w:rsidRPr="00991EE3">
              <w:rPr>
                <w:rFonts w:ascii="Arial" w:hAnsi="Arial" w:cs="Arial"/>
                <w:sz w:val="18"/>
                <w:szCs w:val="18"/>
              </w:rPr>
              <w:t xml:space="preserve"> r. do dnia </w:t>
            </w:r>
          </w:p>
          <w:p w14:paraId="5C9D15B4" w14:textId="77777777" w:rsidR="00C838D4" w:rsidRPr="00991EE3" w:rsidRDefault="00C838D4" w:rsidP="00D24095">
            <w:pPr>
              <w:pStyle w:val="ListParagraph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prawomocnego zakończenia postępowania restrukturyzacyjnego oraz </w:t>
            </w:r>
          </w:p>
          <w:p w14:paraId="11569055" w14:textId="626801D3" w:rsidR="00C838D4" w:rsidRPr="00991EE3" w:rsidRDefault="00C838D4" w:rsidP="00D24095">
            <w:pPr>
              <w:pStyle w:val="ListParagraph"/>
              <w:ind w:left="14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umorzenie innych należności ubocznych.</w:t>
            </w:r>
          </w:p>
          <w:p w14:paraId="4B1AE573" w14:textId="77777777" w:rsidR="00F34152" w:rsidRPr="00C838D4" w:rsidRDefault="00F34152" w:rsidP="00D24095">
            <w:pPr>
              <w:ind w:left="73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BD39D" w14:textId="61E158E6" w:rsidR="00C838D4" w:rsidRPr="00991EE3" w:rsidRDefault="00C838D4" w:rsidP="00D24095">
            <w:pPr>
              <w:ind w:left="7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Tryb zaspokojenia wszystkich wierzycieli: </w:t>
            </w:r>
          </w:p>
          <w:p w14:paraId="1D1C4D84" w14:textId="77777777" w:rsidR="00F34152" w:rsidRPr="00991EE3" w:rsidRDefault="00F34152" w:rsidP="00D24095">
            <w:pPr>
              <w:ind w:left="73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1F37F" w14:textId="52F14B46" w:rsidR="00C838D4" w:rsidRPr="00991EE3" w:rsidRDefault="00C838D4" w:rsidP="00D2409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Spłata wierzytelności, zgodnie z zasadami obowiązującymi wszystkich wierzycieli,</w:t>
            </w:r>
          </w:p>
          <w:p w14:paraId="5B871139" w14:textId="77777777" w:rsidR="00C838D4" w:rsidRPr="00991EE3" w:rsidRDefault="00C838D4" w:rsidP="00D24095">
            <w:pPr>
              <w:pStyle w:val="ListParagraph"/>
              <w:ind w:left="1459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nastąpi środkami pieniężnymi w 120 równych ratach, płatnych miesięcznie, przy </w:t>
            </w:r>
          </w:p>
          <w:p w14:paraId="67AC997D" w14:textId="77777777" w:rsidR="00C838D4" w:rsidRPr="00991EE3" w:rsidRDefault="00C838D4" w:rsidP="00D24095">
            <w:pPr>
              <w:pStyle w:val="ListParagraph"/>
              <w:ind w:left="1459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czym pierwsza rata będzie płatna do 30 czerwca 2023 r.</w:t>
            </w:r>
          </w:p>
          <w:p w14:paraId="63892BD2" w14:textId="5DC5A0CA" w:rsidR="00C838D4" w:rsidRPr="00991EE3" w:rsidRDefault="00C838D4" w:rsidP="00D2409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Spłata wierzytelności, wobec wierzycieli, którzy wyraźnie zgodzili się na mniej </w:t>
            </w:r>
          </w:p>
          <w:p w14:paraId="20630835" w14:textId="77777777" w:rsidR="00C838D4" w:rsidRPr="00991EE3" w:rsidRDefault="00C838D4" w:rsidP="00D24095">
            <w:pPr>
              <w:pStyle w:val="ListParagraph"/>
              <w:ind w:left="1459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korzystne warunki restrukturyzacji, nastąpi środkami pieniężnymi w 16 równych </w:t>
            </w:r>
          </w:p>
          <w:p w14:paraId="123EA8D5" w14:textId="77777777" w:rsidR="00C838D4" w:rsidRPr="00991EE3" w:rsidRDefault="00C838D4" w:rsidP="00D24095">
            <w:pPr>
              <w:pStyle w:val="ListParagraph"/>
              <w:ind w:left="1459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ratach, płatnych co pół roku, przy czym pierwsza rata będzie płatna do 30 czerwca </w:t>
            </w:r>
          </w:p>
          <w:p w14:paraId="70B5CDB9" w14:textId="7C6FD55D" w:rsidR="00F34152" w:rsidRPr="00991EE3" w:rsidRDefault="00C838D4" w:rsidP="00D24095">
            <w:pPr>
              <w:pStyle w:val="ListParagraph"/>
              <w:ind w:left="1459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2024 r.</w:t>
            </w:r>
          </w:p>
          <w:p w14:paraId="068137B3" w14:textId="22D1BE75" w:rsidR="00C838D4" w:rsidRPr="00991EE3" w:rsidRDefault="00C838D4" w:rsidP="00D2409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Układ nie narusza praw wierzycieli do zaspokojenia wierzytelności </w:t>
            </w:r>
          </w:p>
          <w:p w14:paraId="26428F4B" w14:textId="77777777" w:rsidR="00C838D4" w:rsidRPr="00991EE3" w:rsidRDefault="00C838D4" w:rsidP="00D24095">
            <w:pPr>
              <w:pStyle w:val="ListParagraph"/>
              <w:ind w:left="1459"/>
              <w:rPr>
                <w:rFonts w:ascii="Arial" w:hAnsi="Arial" w:cs="Arial"/>
                <w:sz w:val="18"/>
                <w:szCs w:val="18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 xml:space="preserve">współdłużników, których odpowiedzialność wynika z czynności prawnych (np. </w:t>
            </w:r>
          </w:p>
          <w:p w14:paraId="506757EB" w14:textId="6F8FD699" w:rsidR="004874B5" w:rsidRDefault="00C838D4" w:rsidP="00D24095">
            <w:pPr>
              <w:pStyle w:val="ListParagraph"/>
              <w:ind w:left="1459"/>
              <w:rPr>
                <w:rFonts w:ascii="Arial" w:hAnsi="Arial" w:cs="Arial"/>
                <w:sz w:val="20"/>
                <w:szCs w:val="20"/>
              </w:rPr>
            </w:pPr>
            <w:r w:rsidRPr="00991EE3">
              <w:rPr>
                <w:rFonts w:ascii="Arial" w:hAnsi="Arial" w:cs="Arial"/>
                <w:sz w:val="18"/>
                <w:szCs w:val="18"/>
              </w:rPr>
              <w:t>przystąpienia do długu, poręczenia)</w:t>
            </w:r>
            <w:r w:rsidR="003426EA" w:rsidRPr="00991EE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04D8F8" w14:textId="77777777" w:rsidR="00A15E7C" w:rsidRDefault="00A15E7C" w:rsidP="0080316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5CECD0" w14:textId="27FC7FF5" w:rsidR="00623275" w:rsidRPr="00623275" w:rsidRDefault="00623275" w:rsidP="0080316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0690D1A7" w14:textId="77777777" w:rsidR="00454C08" w:rsidRPr="00991EE3" w:rsidRDefault="00454C08" w:rsidP="00284D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8DA42" w14:textId="370C7383" w:rsidR="00284DA4" w:rsidRPr="000366CD" w:rsidRDefault="00284DA4" w:rsidP="008F38EE">
            <w:pPr>
              <w:jc w:val="center"/>
              <w:rPr>
                <w:sz w:val="20"/>
                <w:szCs w:val="20"/>
              </w:rPr>
            </w:pPr>
            <w:r w:rsidRPr="00991EE3">
              <w:rPr>
                <w:rFonts w:ascii="Arial" w:hAnsi="Arial" w:cs="Arial"/>
                <w:sz w:val="20"/>
                <w:szCs w:val="20"/>
              </w:rPr>
              <w:t>Zimmerman Filipiak Restrukturyzacja S.A</w:t>
            </w:r>
            <w:r>
              <w:rPr>
                <w:sz w:val="20"/>
                <w:szCs w:val="20"/>
              </w:rPr>
              <w:t>.</w:t>
            </w: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7233A6A0" w:rsidR="00454C08" w:rsidRPr="000366CD" w:rsidRDefault="008F38EE" w:rsidP="008F3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 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6E4A38B1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</w:t>
            </w:r>
            <w:r w:rsidR="002B51AA">
              <w:rPr>
                <w:rFonts w:ascii="Arial" w:hAnsi="Arial" w:cs="Arial"/>
                <w:sz w:val="20"/>
                <w:szCs w:val="20"/>
              </w:rPr>
              <w:t> 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403</w:t>
            </w:r>
          </w:p>
          <w:p w14:paraId="00C19AD7" w14:textId="77777777" w:rsidR="00CF3ACB" w:rsidRDefault="00CF3AC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  <w:p w14:paraId="63335FC4" w14:textId="306DD643" w:rsidR="002B51AA" w:rsidRPr="000366CD" w:rsidRDefault="002B51AA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0F42825F" w:rsidR="00E456AB" w:rsidRPr="00344CA8" w:rsidRDefault="008F38EE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mallwowa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7A8A0DE4" w14:textId="77777777" w:rsidR="00E04C83" w:rsidRDefault="00E04C83" w:rsidP="00454C08">
      <w:pPr>
        <w:spacing w:after="0" w:line="240" w:lineRule="auto"/>
      </w:pPr>
    </w:p>
    <w:p w14:paraId="1D43E203" w14:textId="77777777" w:rsidR="00116E6C" w:rsidRDefault="00116E6C" w:rsidP="00454C08">
      <w:pPr>
        <w:spacing w:after="0" w:line="240" w:lineRule="auto"/>
      </w:pPr>
    </w:p>
    <w:p w14:paraId="0DB288DC" w14:textId="77777777" w:rsidR="00C147D2" w:rsidRPr="00D81A42" w:rsidRDefault="00C147D2" w:rsidP="00D81A42">
      <w:pPr>
        <w:pStyle w:val="ListParagraph"/>
        <w:spacing w:after="0"/>
        <w:ind w:left="360"/>
        <w:jc w:val="both"/>
        <w:rPr>
          <w:sz w:val="20"/>
          <w:szCs w:val="20"/>
        </w:rPr>
      </w:pPr>
    </w:p>
    <w:sectPr w:rsidR="00C147D2" w:rsidRPr="00D81A42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6C22" w14:textId="77777777" w:rsidR="00A94B38" w:rsidRDefault="00A94B38" w:rsidP="008334D9">
      <w:pPr>
        <w:spacing w:after="0" w:line="240" w:lineRule="auto"/>
      </w:pPr>
      <w:r>
        <w:separator/>
      </w:r>
    </w:p>
  </w:endnote>
  <w:endnote w:type="continuationSeparator" w:id="0">
    <w:p w14:paraId="7A5B692F" w14:textId="77777777" w:rsidR="00A94B38" w:rsidRDefault="00A94B38" w:rsidP="008334D9">
      <w:pPr>
        <w:spacing w:after="0" w:line="240" w:lineRule="auto"/>
      </w:pPr>
      <w:r>
        <w:continuationSeparator/>
      </w:r>
    </w:p>
  </w:endnote>
  <w:endnote w:type="continuationNotice" w:id="1">
    <w:p w14:paraId="518DD70E" w14:textId="77777777" w:rsidR="00A94B38" w:rsidRDefault="00A94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A4C1" w14:textId="77777777" w:rsidR="00A94B38" w:rsidRDefault="00A94B38" w:rsidP="008334D9">
      <w:pPr>
        <w:spacing w:after="0" w:line="240" w:lineRule="auto"/>
      </w:pPr>
      <w:r>
        <w:separator/>
      </w:r>
    </w:p>
  </w:footnote>
  <w:footnote w:type="continuationSeparator" w:id="0">
    <w:p w14:paraId="4857C2B1" w14:textId="77777777" w:rsidR="00A94B38" w:rsidRDefault="00A94B38" w:rsidP="008334D9">
      <w:pPr>
        <w:spacing w:after="0" w:line="240" w:lineRule="auto"/>
      </w:pPr>
      <w:r>
        <w:continuationSeparator/>
      </w:r>
    </w:p>
  </w:footnote>
  <w:footnote w:type="continuationNotice" w:id="1">
    <w:p w14:paraId="284B0B86" w14:textId="77777777" w:rsidR="00A94B38" w:rsidRDefault="00A94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4931"/>
      <w:docPartObj>
        <w:docPartGallery w:val="Page Numbers (Top of Page)"/>
        <w:docPartUnique/>
      </w:docPartObj>
    </w:sdtPr>
    <w:sdtEndPr>
      <w:rPr>
        <w:i/>
      </w:rPr>
    </w:sdtEndPr>
    <w:sdtContent>
      <w:p w14:paraId="66F0B970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 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056FDB">
          <w:rPr>
            <w:i/>
            <w:noProof/>
          </w:rPr>
          <w:t>2</w:t>
        </w:r>
        <w:r w:rsidRPr="008334D9">
          <w:rPr>
            <w:i/>
          </w:rPr>
          <w:fldChar w:fldCharType="end"/>
        </w:r>
      </w:p>
    </w:sdtContent>
  </w:sdt>
  <w:p w14:paraId="3C06F307" w14:textId="77777777" w:rsidR="008334D9" w:rsidRDefault="0083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43"/>
    <w:multiLevelType w:val="hybridMultilevel"/>
    <w:tmpl w:val="4748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230"/>
    <w:multiLevelType w:val="hybridMultilevel"/>
    <w:tmpl w:val="8CC25422"/>
    <w:lvl w:ilvl="0" w:tplc="205CCDB0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41068"/>
    <w:multiLevelType w:val="hybridMultilevel"/>
    <w:tmpl w:val="FFFFFFFF"/>
    <w:lvl w:ilvl="0" w:tplc="2C868B90">
      <w:start w:val="1"/>
      <w:numFmt w:val="decimal"/>
      <w:lvlText w:val="%1."/>
      <w:lvlJc w:val="left"/>
      <w:pPr>
        <w:ind w:left="720" w:hanging="360"/>
      </w:pPr>
    </w:lvl>
    <w:lvl w:ilvl="1" w:tplc="968842CA">
      <w:start w:val="1"/>
      <w:numFmt w:val="lowerLetter"/>
      <w:lvlText w:val="%2."/>
      <w:lvlJc w:val="left"/>
      <w:pPr>
        <w:ind w:left="1440" w:hanging="360"/>
      </w:pPr>
    </w:lvl>
    <w:lvl w:ilvl="2" w:tplc="B26C8244">
      <w:start w:val="1"/>
      <w:numFmt w:val="lowerRoman"/>
      <w:lvlText w:val="%3."/>
      <w:lvlJc w:val="right"/>
      <w:pPr>
        <w:ind w:left="2160" w:hanging="180"/>
      </w:pPr>
    </w:lvl>
    <w:lvl w:ilvl="3" w:tplc="C83A0102">
      <w:start w:val="1"/>
      <w:numFmt w:val="decimal"/>
      <w:lvlText w:val="%4."/>
      <w:lvlJc w:val="left"/>
      <w:pPr>
        <w:ind w:left="2880" w:hanging="360"/>
      </w:pPr>
    </w:lvl>
    <w:lvl w:ilvl="4" w:tplc="13F8743C">
      <w:start w:val="1"/>
      <w:numFmt w:val="lowerLetter"/>
      <w:lvlText w:val="%5."/>
      <w:lvlJc w:val="left"/>
      <w:pPr>
        <w:ind w:left="3600" w:hanging="360"/>
      </w:pPr>
    </w:lvl>
    <w:lvl w:ilvl="5" w:tplc="A8FAF5CE">
      <w:start w:val="1"/>
      <w:numFmt w:val="lowerRoman"/>
      <w:lvlText w:val="%6."/>
      <w:lvlJc w:val="right"/>
      <w:pPr>
        <w:ind w:left="4320" w:hanging="180"/>
      </w:pPr>
    </w:lvl>
    <w:lvl w:ilvl="6" w:tplc="8FA411C0">
      <w:start w:val="1"/>
      <w:numFmt w:val="decimal"/>
      <w:lvlText w:val="%7."/>
      <w:lvlJc w:val="left"/>
      <w:pPr>
        <w:ind w:left="5040" w:hanging="360"/>
      </w:pPr>
    </w:lvl>
    <w:lvl w:ilvl="7" w:tplc="6D76C756">
      <w:start w:val="1"/>
      <w:numFmt w:val="lowerLetter"/>
      <w:lvlText w:val="%8."/>
      <w:lvlJc w:val="left"/>
      <w:pPr>
        <w:ind w:left="5760" w:hanging="360"/>
      </w:pPr>
    </w:lvl>
    <w:lvl w:ilvl="8" w:tplc="BC4C24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093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44F8E"/>
    <w:multiLevelType w:val="hybridMultilevel"/>
    <w:tmpl w:val="218EB232"/>
    <w:lvl w:ilvl="0" w:tplc="C1A2F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26E"/>
    <w:multiLevelType w:val="hybridMultilevel"/>
    <w:tmpl w:val="0AF6BA9A"/>
    <w:lvl w:ilvl="0" w:tplc="5CBAA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F4B"/>
    <w:multiLevelType w:val="hybridMultilevel"/>
    <w:tmpl w:val="485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5C6"/>
    <w:multiLevelType w:val="hybridMultilevel"/>
    <w:tmpl w:val="09E0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0478"/>
    <w:multiLevelType w:val="hybridMultilevel"/>
    <w:tmpl w:val="2D1A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37EF"/>
    <w:multiLevelType w:val="hybridMultilevel"/>
    <w:tmpl w:val="3B967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009E"/>
    <w:multiLevelType w:val="hybridMultilevel"/>
    <w:tmpl w:val="B7BA012C"/>
    <w:lvl w:ilvl="0" w:tplc="3F20324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826E3"/>
    <w:multiLevelType w:val="hybridMultilevel"/>
    <w:tmpl w:val="22603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6545"/>
    <w:multiLevelType w:val="hybridMultilevel"/>
    <w:tmpl w:val="04EE9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7CCF"/>
    <w:multiLevelType w:val="hybridMultilevel"/>
    <w:tmpl w:val="411660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228"/>
    <w:multiLevelType w:val="hybridMultilevel"/>
    <w:tmpl w:val="78306078"/>
    <w:lvl w:ilvl="0" w:tplc="148EEA0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B724B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542DA"/>
    <w:multiLevelType w:val="hybridMultilevel"/>
    <w:tmpl w:val="14460536"/>
    <w:lvl w:ilvl="0" w:tplc="9F8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01979"/>
    <w:multiLevelType w:val="hybridMultilevel"/>
    <w:tmpl w:val="689CA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34E8"/>
    <w:multiLevelType w:val="hybridMultilevel"/>
    <w:tmpl w:val="DD3E0C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34D97"/>
    <w:multiLevelType w:val="hybridMultilevel"/>
    <w:tmpl w:val="40B83B72"/>
    <w:lvl w:ilvl="0" w:tplc="7AF6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B1ACB"/>
    <w:multiLevelType w:val="hybridMultilevel"/>
    <w:tmpl w:val="B3A8A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A222B"/>
    <w:multiLevelType w:val="hybridMultilevel"/>
    <w:tmpl w:val="0ED0BBBE"/>
    <w:lvl w:ilvl="0" w:tplc="E544E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F6401"/>
    <w:multiLevelType w:val="hybridMultilevel"/>
    <w:tmpl w:val="570E2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851CF"/>
    <w:multiLevelType w:val="hybridMultilevel"/>
    <w:tmpl w:val="5BD0B714"/>
    <w:lvl w:ilvl="0" w:tplc="329CD6C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45A24"/>
    <w:multiLevelType w:val="hybridMultilevel"/>
    <w:tmpl w:val="2D6E2D0E"/>
    <w:lvl w:ilvl="0" w:tplc="E6EEF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43DE0"/>
    <w:multiLevelType w:val="hybridMultilevel"/>
    <w:tmpl w:val="F3268A9A"/>
    <w:lvl w:ilvl="0" w:tplc="1BF87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12D2A"/>
    <w:multiLevelType w:val="hybridMultilevel"/>
    <w:tmpl w:val="0F40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423E0"/>
    <w:multiLevelType w:val="hybridMultilevel"/>
    <w:tmpl w:val="B0E02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8EEA0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C0A13"/>
    <w:multiLevelType w:val="hybridMultilevel"/>
    <w:tmpl w:val="E3641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48CD"/>
    <w:multiLevelType w:val="hybridMultilevel"/>
    <w:tmpl w:val="17BA917C"/>
    <w:lvl w:ilvl="0" w:tplc="047C6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2E60AD"/>
    <w:multiLevelType w:val="hybridMultilevel"/>
    <w:tmpl w:val="776E5746"/>
    <w:lvl w:ilvl="0" w:tplc="51F4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8599F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A6409F"/>
    <w:multiLevelType w:val="hybridMultilevel"/>
    <w:tmpl w:val="FD9612A4"/>
    <w:lvl w:ilvl="0" w:tplc="DE86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412AC"/>
    <w:multiLevelType w:val="hybridMultilevel"/>
    <w:tmpl w:val="2BD044E4"/>
    <w:lvl w:ilvl="0" w:tplc="85404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15810"/>
    <w:multiLevelType w:val="hybridMultilevel"/>
    <w:tmpl w:val="76D40D2C"/>
    <w:lvl w:ilvl="0" w:tplc="94B8F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41239"/>
    <w:multiLevelType w:val="hybridMultilevel"/>
    <w:tmpl w:val="23EE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E6EB4"/>
    <w:multiLevelType w:val="hybridMultilevel"/>
    <w:tmpl w:val="A1EEA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1352F"/>
    <w:multiLevelType w:val="hybridMultilevel"/>
    <w:tmpl w:val="E2603520"/>
    <w:lvl w:ilvl="0" w:tplc="5F00224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E0878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680E8D"/>
    <w:multiLevelType w:val="hybridMultilevel"/>
    <w:tmpl w:val="5DDE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45A22"/>
    <w:multiLevelType w:val="hybridMultilevel"/>
    <w:tmpl w:val="59C09848"/>
    <w:lvl w:ilvl="0" w:tplc="7EACE93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F50F4C"/>
    <w:multiLevelType w:val="hybridMultilevel"/>
    <w:tmpl w:val="5E684F5E"/>
    <w:lvl w:ilvl="0" w:tplc="377A9CF0">
      <w:start w:val="1"/>
      <w:numFmt w:val="upperRoman"/>
      <w:lvlText w:val="%1."/>
      <w:lvlJc w:val="right"/>
      <w:pPr>
        <w:ind w:left="145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4" w15:restartNumberingAfterBreak="0">
    <w:nsid w:val="799E7A08"/>
    <w:multiLevelType w:val="hybridMultilevel"/>
    <w:tmpl w:val="6F34AFD2"/>
    <w:lvl w:ilvl="0" w:tplc="49C22D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DB29EA"/>
    <w:multiLevelType w:val="hybridMultilevel"/>
    <w:tmpl w:val="B8924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3096C"/>
    <w:multiLevelType w:val="hybridMultilevel"/>
    <w:tmpl w:val="833E60FA"/>
    <w:lvl w:ilvl="0" w:tplc="AAE491AC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3124085">
    <w:abstractNumId w:val="13"/>
  </w:num>
  <w:num w:numId="2" w16cid:durableId="524562062">
    <w:abstractNumId w:val="30"/>
  </w:num>
  <w:num w:numId="3" w16cid:durableId="1960989555">
    <w:abstractNumId w:val="27"/>
  </w:num>
  <w:num w:numId="4" w16cid:durableId="1202981812">
    <w:abstractNumId w:val="18"/>
  </w:num>
  <w:num w:numId="5" w16cid:durableId="1301348557">
    <w:abstractNumId w:val="6"/>
  </w:num>
  <w:num w:numId="6" w16cid:durableId="1603297504">
    <w:abstractNumId w:val="9"/>
  </w:num>
  <w:num w:numId="7" w16cid:durableId="146096537">
    <w:abstractNumId w:val="19"/>
  </w:num>
  <w:num w:numId="8" w16cid:durableId="1602645043">
    <w:abstractNumId w:val="35"/>
  </w:num>
  <w:num w:numId="9" w16cid:durableId="1498694816">
    <w:abstractNumId w:val="23"/>
  </w:num>
  <w:num w:numId="10" w16cid:durableId="1542746798">
    <w:abstractNumId w:val="21"/>
  </w:num>
  <w:num w:numId="11" w16cid:durableId="813258174">
    <w:abstractNumId w:val="12"/>
  </w:num>
  <w:num w:numId="12" w16cid:durableId="1864241759">
    <w:abstractNumId w:val="17"/>
  </w:num>
  <w:num w:numId="13" w16cid:durableId="1179541047">
    <w:abstractNumId w:val="44"/>
  </w:num>
  <w:num w:numId="14" w16cid:durableId="184053135">
    <w:abstractNumId w:val="41"/>
  </w:num>
  <w:num w:numId="15" w16cid:durableId="1171332115">
    <w:abstractNumId w:val="0"/>
  </w:num>
  <w:num w:numId="16" w16cid:durableId="1704859914">
    <w:abstractNumId w:val="45"/>
  </w:num>
  <w:num w:numId="17" w16cid:durableId="1142387509">
    <w:abstractNumId w:val="29"/>
  </w:num>
  <w:num w:numId="18" w16cid:durableId="1285697366">
    <w:abstractNumId w:val="37"/>
  </w:num>
  <w:num w:numId="19" w16cid:durableId="1161310610">
    <w:abstractNumId w:val="14"/>
  </w:num>
  <w:num w:numId="20" w16cid:durableId="1974364696">
    <w:abstractNumId w:val="5"/>
  </w:num>
  <w:num w:numId="21" w16cid:durableId="1790734019">
    <w:abstractNumId w:val="22"/>
  </w:num>
  <w:num w:numId="22" w16cid:durableId="1677347085">
    <w:abstractNumId w:val="25"/>
  </w:num>
  <w:num w:numId="23" w16cid:durableId="503939038">
    <w:abstractNumId w:val="1"/>
  </w:num>
  <w:num w:numId="24" w16cid:durableId="857543619">
    <w:abstractNumId w:val="31"/>
  </w:num>
  <w:num w:numId="25" w16cid:durableId="1686709372">
    <w:abstractNumId w:val="2"/>
  </w:num>
  <w:num w:numId="26" w16cid:durableId="1556312856">
    <w:abstractNumId w:val="34"/>
  </w:num>
  <w:num w:numId="27" w16cid:durableId="1100612256">
    <w:abstractNumId w:val="24"/>
  </w:num>
  <w:num w:numId="28" w16cid:durableId="413236662">
    <w:abstractNumId w:val="36"/>
  </w:num>
  <w:num w:numId="29" w16cid:durableId="1913007728">
    <w:abstractNumId w:val="42"/>
  </w:num>
  <w:num w:numId="30" w16cid:durableId="143931867">
    <w:abstractNumId w:val="10"/>
  </w:num>
  <w:num w:numId="31" w16cid:durableId="805439683">
    <w:abstractNumId w:val="26"/>
  </w:num>
  <w:num w:numId="32" w16cid:durableId="1121073294">
    <w:abstractNumId w:val="33"/>
  </w:num>
  <w:num w:numId="33" w16cid:durableId="1627731389">
    <w:abstractNumId w:val="32"/>
  </w:num>
  <w:num w:numId="34" w16cid:durableId="1977485814">
    <w:abstractNumId w:val="7"/>
  </w:num>
  <w:num w:numId="35" w16cid:durableId="264272392">
    <w:abstractNumId w:val="11"/>
  </w:num>
  <w:num w:numId="36" w16cid:durableId="1471958">
    <w:abstractNumId w:val="46"/>
  </w:num>
  <w:num w:numId="37" w16cid:durableId="1911501483">
    <w:abstractNumId w:val="20"/>
  </w:num>
  <w:num w:numId="38" w16cid:durableId="1628657460">
    <w:abstractNumId w:val="4"/>
  </w:num>
  <w:num w:numId="39" w16cid:durableId="1623805364">
    <w:abstractNumId w:val="3"/>
  </w:num>
  <w:num w:numId="40" w16cid:durableId="187761434">
    <w:abstractNumId w:val="38"/>
  </w:num>
  <w:num w:numId="41" w16cid:durableId="1796604432">
    <w:abstractNumId w:val="16"/>
  </w:num>
  <w:num w:numId="42" w16cid:durableId="1096756064">
    <w:abstractNumId w:val="40"/>
  </w:num>
  <w:num w:numId="43" w16cid:durableId="1225872772">
    <w:abstractNumId w:val="39"/>
  </w:num>
  <w:num w:numId="44" w16cid:durableId="1207719271">
    <w:abstractNumId w:val="8"/>
  </w:num>
  <w:num w:numId="45" w16cid:durableId="1912151563">
    <w:abstractNumId w:val="28"/>
  </w:num>
  <w:num w:numId="46" w16cid:durableId="407120105">
    <w:abstractNumId w:val="15"/>
  </w:num>
  <w:num w:numId="47" w16cid:durableId="47194908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340A6"/>
    <w:rsid w:val="000366CD"/>
    <w:rsid w:val="000473CB"/>
    <w:rsid w:val="00050AA7"/>
    <w:rsid w:val="00050FCC"/>
    <w:rsid w:val="000536B1"/>
    <w:rsid w:val="00054115"/>
    <w:rsid w:val="00056FDB"/>
    <w:rsid w:val="00060D82"/>
    <w:rsid w:val="0006227B"/>
    <w:rsid w:val="0007731C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72C95"/>
    <w:rsid w:val="00184371"/>
    <w:rsid w:val="001944AB"/>
    <w:rsid w:val="001A0E7B"/>
    <w:rsid w:val="001C6D1D"/>
    <w:rsid w:val="001D00B1"/>
    <w:rsid w:val="001E1DBE"/>
    <w:rsid w:val="001E4F39"/>
    <w:rsid w:val="001F3729"/>
    <w:rsid w:val="001F5AF7"/>
    <w:rsid w:val="0023361A"/>
    <w:rsid w:val="00234E85"/>
    <w:rsid w:val="00235879"/>
    <w:rsid w:val="00243030"/>
    <w:rsid w:val="002479A2"/>
    <w:rsid w:val="00250561"/>
    <w:rsid w:val="0025474C"/>
    <w:rsid w:val="00284DA4"/>
    <w:rsid w:val="00287C4C"/>
    <w:rsid w:val="002967B5"/>
    <w:rsid w:val="002A1DA1"/>
    <w:rsid w:val="002A6CDE"/>
    <w:rsid w:val="002A70BD"/>
    <w:rsid w:val="002B51AA"/>
    <w:rsid w:val="002E0C8D"/>
    <w:rsid w:val="00310A7F"/>
    <w:rsid w:val="003305BC"/>
    <w:rsid w:val="003426EA"/>
    <w:rsid w:val="00343389"/>
    <w:rsid w:val="00343808"/>
    <w:rsid w:val="00344CA8"/>
    <w:rsid w:val="00347F04"/>
    <w:rsid w:val="003A2A1E"/>
    <w:rsid w:val="003A36CC"/>
    <w:rsid w:val="003A4D53"/>
    <w:rsid w:val="003B0ADA"/>
    <w:rsid w:val="003B2970"/>
    <w:rsid w:val="003B37BF"/>
    <w:rsid w:val="003C1279"/>
    <w:rsid w:val="003C601A"/>
    <w:rsid w:val="003D7F27"/>
    <w:rsid w:val="003E046E"/>
    <w:rsid w:val="003E29DC"/>
    <w:rsid w:val="003E5675"/>
    <w:rsid w:val="003F24E0"/>
    <w:rsid w:val="00406DFF"/>
    <w:rsid w:val="004213CF"/>
    <w:rsid w:val="004217C2"/>
    <w:rsid w:val="00422B37"/>
    <w:rsid w:val="00427319"/>
    <w:rsid w:val="00436650"/>
    <w:rsid w:val="00454C08"/>
    <w:rsid w:val="00460D55"/>
    <w:rsid w:val="00464079"/>
    <w:rsid w:val="00477C7E"/>
    <w:rsid w:val="004874B5"/>
    <w:rsid w:val="00491354"/>
    <w:rsid w:val="004A2C8E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39D8"/>
    <w:rsid w:val="0054523A"/>
    <w:rsid w:val="00546478"/>
    <w:rsid w:val="0054759B"/>
    <w:rsid w:val="005536B2"/>
    <w:rsid w:val="00562D66"/>
    <w:rsid w:val="00571F49"/>
    <w:rsid w:val="00580913"/>
    <w:rsid w:val="0058169F"/>
    <w:rsid w:val="00584698"/>
    <w:rsid w:val="005901B7"/>
    <w:rsid w:val="00592131"/>
    <w:rsid w:val="005953D5"/>
    <w:rsid w:val="00597E75"/>
    <w:rsid w:val="005C2BCA"/>
    <w:rsid w:val="005C4E61"/>
    <w:rsid w:val="005E4B1C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C5916"/>
    <w:rsid w:val="006D0FDB"/>
    <w:rsid w:val="006D4DD6"/>
    <w:rsid w:val="006E7EED"/>
    <w:rsid w:val="0070356C"/>
    <w:rsid w:val="00707708"/>
    <w:rsid w:val="007156E8"/>
    <w:rsid w:val="0072195B"/>
    <w:rsid w:val="007305A6"/>
    <w:rsid w:val="0073240B"/>
    <w:rsid w:val="007555E6"/>
    <w:rsid w:val="00763982"/>
    <w:rsid w:val="007670BC"/>
    <w:rsid w:val="0078562D"/>
    <w:rsid w:val="007C143E"/>
    <w:rsid w:val="007C4A49"/>
    <w:rsid w:val="007C5BE3"/>
    <w:rsid w:val="007D6537"/>
    <w:rsid w:val="007E1A66"/>
    <w:rsid w:val="007E3646"/>
    <w:rsid w:val="007F3B04"/>
    <w:rsid w:val="00801864"/>
    <w:rsid w:val="00803169"/>
    <w:rsid w:val="00806CB4"/>
    <w:rsid w:val="00825981"/>
    <w:rsid w:val="008334D9"/>
    <w:rsid w:val="00837FCA"/>
    <w:rsid w:val="008448B6"/>
    <w:rsid w:val="00846DAC"/>
    <w:rsid w:val="00867538"/>
    <w:rsid w:val="00894C45"/>
    <w:rsid w:val="00894ECC"/>
    <w:rsid w:val="008A27EB"/>
    <w:rsid w:val="008A2BCF"/>
    <w:rsid w:val="008A4E8C"/>
    <w:rsid w:val="008A647A"/>
    <w:rsid w:val="008C610B"/>
    <w:rsid w:val="008F2BFF"/>
    <w:rsid w:val="008F2CE8"/>
    <w:rsid w:val="008F38EE"/>
    <w:rsid w:val="009242DE"/>
    <w:rsid w:val="00925DCD"/>
    <w:rsid w:val="009270AF"/>
    <w:rsid w:val="0093653A"/>
    <w:rsid w:val="00945644"/>
    <w:rsid w:val="009831A6"/>
    <w:rsid w:val="00983AED"/>
    <w:rsid w:val="00990CA1"/>
    <w:rsid w:val="00990F82"/>
    <w:rsid w:val="00991EE3"/>
    <w:rsid w:val="00992279"/>
    <w:rsid w:val="009A1E82"/>
    <w:rsid w:val="009A25CD"/>
    <w:rsid w:val="009A4671"/>
    <w:rsid w:val="009A6C12"/>
    <w:rsid w:val="009D1839"/>
    <w:rsid w:val="009D4794"/>
    <w:rsid w:val="009F3E5A"/>
    <w:rsid w:val="00A00B49"/>
    <w:rsid w:val="00A01C59"/>
    <w:rsid w:val="00A15E7C"/>
    <w:rsid w:val="00A520B6"/>
    <w:rsid w:val="00A60733"/>
    <w:rsid w:val="00A84530"/>
    <w:rsid w:val="00A87816"/>
    <w:rsid w:val="00A87B9B"/>
    <w:rsid w:val="00A94B38"/>
    <w:rsid w:val="00AA7970"/>
    <w:rsid w:val="00AB0E76"/>
    <w:rsid w:val="00AB2A44"/>
    <w:rsid w:val="00AC3DD4"/>
    <w:rsid w:val="00AC6697"/>
    <w:rsid w:val="00AD44B2"/>
    <w:rsid w:val="00AD45EF"/>
    <w:rsid w:val="00AE400D"/>
    <w:rsid w:val="00AE544A"/>
    <w:rsid w:val="00AF5DB4"/>
    <w:rsid w:val="00B0019F"/>
    <w:rsid w:val="00B12E35"/>
    <w:rsid w:val="00B1396C"/>
    <w:rsid w:val="00B155BD"/>
    <w:rsid w:val="00B16618"/>
    <w:rsid w:val="00B27E17"/>
    <w:rsid w:val="00B44E46"/>
    <w:rsid w:val="00B603F6"/>
    <w:rsid w:val="00B77167"/>
    <w:rsid w:val="00B96BAD"/>
    <w:rsid w:val="00BA3290"/>
    <w:rsid w:val="00BB264B"/>
    <w:rsid w:val="00BC17C9"/>
    <w:rsid w:val="00BC59AE"/>
    <w:rsid w:val="00BD752D"/>
    <w:rsid w:val="00BF306C"/>
    <w:rsid w:val="00BF7AC4"/>
    <w:rsid w:val="00C1115B"/>
    <w:rsid w:val="00C147D2"/>
    <w:rsid w:val="00C222B9"/>
    <w:rsid w:val="00C2607A"/>
    <w:rsid w:val="00C34BE7"/>
    <w:rsid w:val="00C37057"/>
    <w:rsid w:val="00C37203"/>
    <w:rsid w:val="00C527E4"/>
    <w:rsid w:val="00C547FA"/>
    <w:rsid w:val="00C62740"/>
    <w:rsid w:val="00C82079"/>
    <w:rsid w:val="00C838D4"/>
    <w:rsid w:val="00CA0DCF"/>
    <w:rsid w:val="00CA7463"/>
    <w:rsid w:val="00CB15D3"/>
    <w:rsid w:val="00CD741F"/>
    <w:rsid w:val="00CE71D2"/>
    <w:rsid w:val="00CF3ACB"/>
    <w:rsid w:val="00D04303"/>
    <w:rsid w:val="00D16963"/>
    <w:rsid w:val="00D201C8"/>
    <w:rsid w:val="00D24095"/>
    <w:rsid w:val="00D251BC"/>
    <w:rsid w:val="00D81A42"/>
    <w:rsid w:val="00D95F57"/>
    <w:rsid w:val="00D97091"/>
    <w:rsid w:val="00DA78AA"/>
    <w:rsid w:val="00DB6253"/>
    <w:rsid w:val="00DE14B9"/>
    <w:rsid w:val="00DF6D17"/>
    <w:rsid w:val="00DF72BB"/>
    <w:rsid w:val="00DF787D"/>
    <w:rsid w:val="00E01BFF"/>
    <w:rsid w:val="00E0362B"/>
    <w:rsid w:val="00E04C83"/>
    <w:rsid w:val="00E10331"/>
    <w:rsid w:val="00E317F7"/>
    <w:rsid w:val="00E40CB8"/>
    <w:rsid w:val="00E456AB"/>
    <w:rsid w:val="00E702E2"/>
    <w:rsid w:val="00E85BF1"/>
    <w:rsid w:val="00E90BF8"/>
    <w:rsid w:val="00E93B08"/>
    <w:rsid w:val="00EA31EB"/>
    <w:rsid w:val="00EB0B26"/>
    <w:rsid w:val="00EB2E28"/>
    <w:rsid w:val="00ED2C05"/>
    <w:rsid w:val="00ED4B75"/>
    <w:rsid w:val="00ED7D44"/>
    <w:rsid w:val="00EE04A9"/>
    <w:rsid w:val="00EF19C1"/>
    <w:rsid w:val="00EF6BED"/>
    <w:rsid w:val="00F1374D"/>
    <w:rsid w:val="00F215CB"/>
    <w:rsid w:val="00F21CA2"/>
    <w:rsid w:val="00F307B0"/>
    <w:rsid w:val="00F34152"/>
    <w:rsid w:val="00F35AFF"/>
    <w:rsid w:val="00F3656C"/>
    <w:rsid w:val="00F40553"/>
    <w:rsid w:val="00F4357F"/>
    <w:rsid w:val="00F43E23"/>
    <w:rsid w:val="00F827D1"/>
    <w:rsid w:val="00F96512"/>
    <w:rsid w:val="00FB6554"/>
    <w:rsid w:val="00FD0C2D"/>
    <w:rsid w:val="00FE2605"/>
    <w:rsid w:val="00FE4298"/>
    <w:rsid w:val="00FE7746"/>
    <w:rsid w:val="00FE77D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6B42"/>
  <w15:docId w15:val="{85D09401-995F-42F4-8042-F023FF2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D9"/>
  </w:style>
  <w:style w:type="paragraph" w:styleId="Footer">
    <w:name w:val="footer"/>
    <w:basedOn w:val="Normal"/>
    <w:link w:val="Foot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D9"/>
  </w:style>
  <w:style w:type="character" w:styleId="CommentReference">
    <w:name w:val="annotation reference"/>
    <w:basedOn w:val="DefaultParagraphFont"/>
    <w:uiPriority w:val="99"/>
    <w:semiHidden/>
    <w:unhideWhenUsed/>
    <w:rsid w:val="00C5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Szymon Radziejewski</cp:lastModifiedBy>
  <cp:revision>11</cp:revision>
  <cp:lastPrinted>2015-12-12T04:48:00Z</cp:lastPrinted>
  <dcterms:created xsi:type="dcterms:W3CDTF">2022-12-31T09:24:00Z</dcterms:created>
  <dcterms:modified xsi:type="dcterms:W3CDTF">2023-01-04T00:55:00Z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