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4F10C82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B4482A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CD8B9FC" w14:textId="3F31A4F7" w:rsidR="00795E46" w:rsidRPr="00F369B8" w:rsidRDefault="00795E46" w:rsidP="00795E46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</w:t>
      </w:r>
      <w:r w:rsidR="00CD4291">
        <w:rPr>
          <w:rFonts w:ascii="Tahoma" w:hAnsi="Tahoma" w:cs="Tahoma"/>
        </w:rPr>
        <w:t xml:space="preserve"> </w:t>
      </w:r>
      <w:r w:rsidR="00CD4291" w:rsidRPr="00F369B8">
        <w:rPr>
          <w:rFonts w:ascii="Tahoma" w:hAnsi="Tahoma" w:cs="Tahoma"/>
        </w:rPr>
        <w:t xml:space="preserve">Sądzie Rejonowym </w:t>
      </w:r>
      <w:r w:rsidR="00CD4291">
        <w:rPr>
          <w:rFonts w:ascii="Tahoma" w:hAnsi="Tahoma" w:cs="Tahoma"/>
        </w:rPr>
        <w:t xml:space="preserve">w </w:t>
      </w:r>
      <w:r w:rsidR="0064248C">
        <w:rPr>
          <w:rFonts w:ascii="Tahoma" w:hAnsi="Tahoma" w:cs="Tahoma"/>
        </w:rPr>
        <w:t>Piotrkowie Trybunalskim</w:t>
      </w:r>
      <w:r w:rsidR="00CD4291" w:rsidRPr="00F369B8">
        <w:rPr>
          <w:rFonts w:ascii="Tahoma" w:hAnsi="Tahoma" w:cs="Tahoma"/>
        </w:rPr>
        <w:t xml:space="preserve">, </w:t>
      </w:r>
      <w:r w:rsidR="00CD4291">
        <w:rPr>
          <w:rFonts w:ascii="Tahoma" w:hAnsi="Tahoma" w:cs="Tahoma"/>
        </w:rPr>
        <w:t>V</w:t>
      </w:r>
      <w:r w:rsidR="00CD4291" w:rsidRPr="00F369B8">
        <w:rPr>
          <w:rFonts w:ascii="Tahoma" w:hAnsi="Tahoma" w:cs="Tahoma"/>
        </w:rPr>
        <w:t xml:space="preserve"> Wydział Gospodarczy</w:t>
      </w:r>
      <w:r w:rsidR="0064248C">
        <w:rPr>
          <w:rFonts w:ascii="Tahoma" w:hAnsi="Tahoma" w:cs="Tahoma"/>
        </w:rPr>
        <w:t xml:space="preserve"> Sekcja ds. Upadłościowych i Restrukturyzacyjnych</w:t>
      </w:r>
      <w:r w:rsidR="00CD4291" w:rsidRPr="00F369B8">
        <w:rPr>
          <w:rFonts w:ascii="Tahoma" w:hAnsi="Tahoma" w:cs="Tahoma"/>
        </w:rPr>
        <w:t xml:space="preserve">, sygnatura postępowania: </w:t>
      </w:r>
      <w:r w:rsidR="0064248C">
        <w:rPr>
          <w:rFonts w:ascii="Tahoma" w:hAnsi="Tahoma" w:cs="Tahoma"/>
        </w:rPr>
        <w:t>PT1P</w:t>
      </w:r>
      <w:r w:rsidR="00343CB0">
        <w:rPr>
          <w:rFonts w:ascii="Tahoma" w:hAnsi="Tahoma" w:cs="Tahoma"/>
        </w:rPr>
        <w:t>/</w:t>
      </w:r>
      <w:proofErr w:type="spellStart"/>
      <w:r w:rsidR="00343CB0">
        <w:rPr>
          <w:rFonts w:ascii="Tahoma" w:hAnsi="Tahoma" w:cs="Tahoma"/>
        </w:rPr>
        <w:t>GRz-nu</w:t>
      </w:r>
      <w:proofErr w:type="spellEnd"/>
      <w:r w:rsidR="00343CB0">
        <w:rPr>
          <w:rFonts w:ascii="Tahoma" w:hAnsi="Tahoma" w:cs="Tahoma"/>
        </w:rPr>
        <w:t>/</w:t>
      </w:r>
      <w:r w:rsidR="0064248C">
        <w:rPr>
          <w:rFonts w:ascii="Tahoma" w:hAnsi="Tahoma" w:cs="Tahoma"/>
        </w:rPr>
        <w:t>3</w:t>
      </w:r>
      <w:r w:rsidR="00343CB0">
        <w:rPr>
          <w:rFonts w:ascii="Tahoma" w:hAnsi="Tahoma" w:cs="Tahoma"/>
        </w:rPr>
        <w:t>1</w:t>
      </w:r>
      <w:r w:rsidR="00CD4291">
        <w:rPr>
          <w:rFonts w:ascii="Tahoma" w:hAnsi="Tahoma" w:cs="Tahoma"/>
        </w:rPr>
        <w:t>/2022</w:t>
      </w:r>
      <w:r w:rsidRPr="00F369B8">
        <w:rPr>
          <w:rFonts w:ascii="Tahoma" w:hAnsi="Tahoma" w:cs="Tahoma"/>
        </w:rPr>
        <w:t xml:space="preserve">, w stosunku do dłużnika </w:t>
      </w:r>
      <w:r w:rsidR="0064248C">
        <w:rPr>
          <w:rFonts w:ascii="Tahoma" w:hAnsi="Tahoma" w:cs="Tahoma"/>
        </w:rPr>
        <w:t>Sylwii Koszowskiej</w:t>
      </w:r>
      <w:r w:rsidRPr="00F369B8">
        <w:rPr>
          <w:rFonts w:ascii="Tahoma" w:hAnsi="Tahoma" w:cs="Tahoma"/>
        </w:rPr>
        <w:t xml:space="preserve"> prowadzące</w:t>
      </w:r>
      <w:r w:rsidR="00343CB0">
        <w:rPr>
          <w:rFonts w:ascii="Tahoma" w:hAnsi="Tahoma" w:cs="Tahoma"/>
        </w:rPr>
        <w:t>j</w:t>
      </w:r>
      <w:r w:rsidRPr="00F369B8">
        <w:rPr>
          <w:rFonts w:ascii="Tahoma" w:hAnsi="Tahoma" w:cs="Tahoma"/>
        </w:rPr>
        <w:t xml:space="preserve"> działalność gospodarczą pod firmą </w:t>
      </w:r>
      <w:r w:rsidR="0064248C">
        <w:rPr>
          <w:rFonts w:ascii="Tahoma" w:hAnsi="Tahoma" w:cs="Tahoma"/>
        </w:rPr>
        <w:t>SYLWIA KOSZOWSKA „SYLWIA”</w:t>
      </w:r>
      <w:r w:rsidR="008505D9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="0064248C">
        <w:rPr>
          <w:rFonts w:ascii="Tahoma" w:hAnsi="Tahoma" w:cs="Tahoma"/>
        </w:rPr>
        <w:t>7712196902</w:t>
      </w:r>
      <w:r w:rsidRPr="00F369B8">
        <w:rPr>
          <w:rFonts w:ascii="Tahoma" w:hAnsi="Tahoma" w:cs="Tahoma"/>
        </w:rPr>
        <w:t xml:space="preserve">) z  siedzibą w </w:t>
      </w:r>
      <w:r w:rsidR="0064248C">
        <w:rPr>
          <w:rFonts w:ascii="Tahoma" w:hAnsi="Tahoma" w:cs="Tahoma"/>
        </w:rPr>
        <w:t>Sulejowie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713F" w14:textId="77777777" w:rsidR="00F41A9D" w:rsidRDefault="00F41A9D">
      <w:pPr>
        <w:spacing w:after="0" w:line="240" w:lineRule="auto"/>
      </w:pPr>
      <w:r>
        <w:separator/>
      </w:r>
    </w:p>
  </w:endnote>
  <w:endnote w:type="continuationSeparator" w:id="0">
    <w:p w14:paraId="192D5697" w14:textId="77777777" w:rsidR="00F41A9D" w:rsidRDefault="00F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64248C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862B" w14:textId="77777777" w:rsidR="00F41A9D" w:rsidRDefault="00F41A9D">
      <w:pPr>
        <w:spacing w:after="0" w:line="240" w:lineRule="auto"/>
      </w:pPr>
      <w:r>
        <w:separator/>
      </w:r>
    </w:p>
  </w:footnote>
  <w:footnote w:type="continuationSeparator" w:id="0">
    <w:p w14:paraId="4D5FDB9E" w14:textId="77777777" w:rsidR="00F41A9D" w:rsidRDefault="00F4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44C2E"/>
    <w:rsid w:val="00251C14"/>
    <w:rsid w:val="0026130D"/>
    <w:rsid w:val="002D2C5E"/>
    <w:rsid w:val="00343CB0"/>
    <w:rsid w:val="003771E2"/>
    <w:rsid w:val="0039432A"/>
    <w:rsid w:val="003A3E75"/>
    <w:rsid w:val="003B4C7D"/>
    <w:rsid w:val="0044773F"/>
    <w:rsid w:val="00452C09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F4BF4"/>
    <w:rsid w:val="0064248C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95E46"/>
    <w:rsid w:val="007F2FF9"/>
    <w:rsid w:val="00832201"/>
    <w:rsid w:val="008505D9"/>
    <w:rsid w:val="00850BFD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831D2"/>
    <w:rsid w:val="0099672E"/>
    <w:rsid w:val="009E7A4B"/>
    <w:rsid w:val="00A00C61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5EC9"/>
    <w:rsid w:val="00C202C6"/>
    <w:rsid w:val="00C7662C"/>
    <w:rsid w:val="00CC0E62"/>
    <w:rsid w:val="00CC79B6"/>
    <w:rsid w:val="00CD4291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369B8"/>
    <w:rsid w:val="00F41A9D"/>
    <w:rsid w:val="00F73C75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2022-12-21T10:12:00Z</cp:lastPrinted>
  <dcterms:created xsi:type="dcterms:W3CDTF">2023-03-02T10:55:00Z</dcterms:created>
  <dcterms:modified xsi:type="dcterms:W3CDTF">2023-03-02T10:55:00Z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