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09F69622" w14:textId="77777777" w:rsidR="002117EE" w:rsidRDefault="002117EE" w:rsidP="006306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Sylwester Maga</w:t>
            </w:r>
            <w:r w:rsidR="009710F8" w:rsidRPr="00DE117C">
              <w:rPr>
                <w:rFonts w:ascii="Arial" w:hAnsi="Arial" w:cs="Arial"/>
                <w:b/>
                <w:bCs/>
              </w:rPr>
              <w:t xml:space="preserve"> </w:t>
            </w:r>
            <w:r w:rsidR="00A30B88" w:rsidRPr="00DE117C">
              <w:rPr>
                <w:rFonts w:ascii="Arial" w:hAnsi="Arial" w:cs="Arial"/>
                <w:b/>
                <w:bCs/>
              </w:rPr>
              <w:t>prowadząc</w:t>
            </w:r>
            <w:r w:rsidR="00E20B50">
              <w:rPr>
                <w:rFonts w:ascii="Arial" w:hAnsi="Arial" w:cs="Arial"/>
                <w:b/>
                <w:bCs/>
              </w:rPr>
              <w:t>y</w:t>
            </w:r>
            <w:r w:rsidR="00A30B88" w:rsidRPr="00DE117C">
              <w:rPr>
                <w:rFonts w:ascii="Arial" w:hAnsi="Arial" w:cs="Arial"/>
                <w:b/>
                <w:bCs/>
              </w:rPr>
              <w:t xml:space="preserve"> działalność gospodarczą pod </w:t>
            </w:r>
            <w:r w:rsidR="00501E3A">
              <w:rPr>
                <w:rFonts w:ascii="Arial" w:hAnsi="Arial" w:cs="Arial"/>
                <w:b/>
                <w:bCs/>
              </w:rPr>
              <w:t xml:space="preserve">firmą </w:t>
            </w:r>
            <w:r>
              <w:rPr>
                <w:rFonts w:ascii="Arial" w:hAnsi="Arial" w:cs="Arial"/>
                <w:b/>
                <w:bCs/>
              </w:rPr>
              <w:t>Sylwester Maga Majster Maga-remonty</w:t>
            </w:r>
          </w:p>
          <w:p w14:paraId="47278D7C" w14:textId="740911B4" w:rsidR="00B155BD" w:rsidRPr="0063060A" w:rsidRDefault="00A30B88" w:rsidP="0063060A">
            <w:pPr>
              <w:jc w:val="center"/>
              <w:rPr>
                <w:rFonts w:ascii="Arial" w:hAnsi="Arial" w:cs="Arial"/>
                <w:b/>
                <w:bCs/>
              </w:rPr>
            </w:pPr>
            <w:r w:rsidRPr="00DE117C">
              <w:rPr>
                <w:rFonts w:ascii="Arial" w:hAnsi="Arial" w:cs="Arial"/>
              </w:rPr>
              <w:t>PESEL:</w:t>
            </w:r>
            <w:r w:rsidR="00E20B50">
              <w:rPr>
                <w:rFonts w:ascii="Arial" w:hAnsi="Arial" w:cs="Arial"/>
              </w:rPr>
              <w:t xml:space="preserve"> </w:t>
            </w:r>
            <w:r w:rsidR="002117EE">
              <w:rPr>
                <w:rFonts w:ascii="Arial" w:hAnsi="Arial" w:cs="Arial"/>
              </w:rPr>
              <w:t>78010811079</w:t>
            </w:r>
            <w:r w:rsidRPr="00DE117C">
              <w:rPr>
                <w:rFonts w:ascii="Arial" w:hAnsi="Arial" w:cs="Arial"/>
              </w:rPr>
              <w:t xml:space="preserve">, </w:t>
            </w:r>
            <w:r w:rsidR="00A00B49" w:rsidRPr="00DE117C">
              <w:rPr>
                <w:rFonts w:ascii="Arial" w:hAnsi="Arial" w:cs="Arial"/>
              </w:rPr>
              <w:t>NIP</w:t>
            </w:r>
            <w:r w:rsidR="00D02E64">
              <w:rPr>
                <w:rFonts w:ascii="Arial" w:hAnsi="Arial" w:cs="Arial"/>
              </w:rPr>
              <w:t xml:space="preserve">: </w:t>
            </w:r>
            <w:r w:rsidR="002117EE">
              <w:rPr>
                <w:rFonts w:ascii="Arial" w:hAnsi="Arial" w:cs="Arial"/>
              </w:rPr>
              <w:t>5471832837</w:t>
            </w:r>
            <w:r w:rsidR="00501E3A">
              <w:rPr>
                <w:rFonts w:ascii="Arial" w:hAnsi="Arial" w:cs="Arial"/>
              </w:rPr>
              <w:t>,</w:t>
            </w:r>
            <w:r w:rsidR="001609A1" w:rsidRPr="00DE117C">
              <w:rPr>
                <w:rFonts w:ascii="Arial" w:hAnsi="Arial" w:cs="Arial"/>
              </w:rPr>
              <w:t xml:space="preserve"> REGON</w:t>
            </w:r>
            <w:r w:rsidRPr="00DE117C">
              <w:rPr>
                <w:rFonts w:ascii="Arial" w:hAnsi="Arial" w:cs="Arial"/>
              </w:rPr>
              <w:t>:</w:t>
            </w:r>
            <w:r w:rsidR="00E20B50" w:rsidRPr="000268D7">
              <w:rPr>
                <w:rFonts w:ascii="Arial" w:hAnsi="Arial" w:cs="Arial"/>
              </w:rPr>
              <w:t xml:space="preserve"> </w:t>
            </w:r>
            <w:r w:rsidR="002117EE">
              <w:rPr>
                <w:rFonts w:ascii="Arial" w:hAnsi="Arial" w:cs="Arial"/>
              </w:rPr>
              <w:t>122869640</w:t>
            </w:r>
            <w:r w:rsidR="0085645C" w:rsidRPr="000268D7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28ACED42" w:rsidR="00E456AB" w:rsidRPr="00464079" w:rsidRDefault="002117EE" w:rsidP="00D02E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 Marii Dąbrowskiej 15a/8, 31-851 Kraków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7E180A23" w:rsidR="00E456AB" w:rsidRPr="002479A2" w:rsidRDefault="002117EE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 Marii Dąbrowskiej 15a/8, 31-851 Kraków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17AA32CE" w14:textId="4B2F2B03" w:rsidR="0047049A" w:rsidRDefault="0047049A" w:rsidP="0047049A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3829D104" w14:textId="0F19BBFA" w:rsidR="00FE4298" w:rsidRPr="00457E61" w:rsidRDefault="00FE4298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12A54F5A" w:rsidR="008A4E8C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2A1DA008" w:rsidR="00741A21" w:rsidRPr="00CC4B2E" w:rsidRDefault="00741A21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37FAECE3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1A187987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240F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9701CB9" w14:textId="18973F8D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D703925" w14:textId="6777ED54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2E01309A" w:rsidR="0011240F" w:rsidRPr="00CC4B2E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B2E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</w:p>
        </w:tc>
      </w:tr>
      <w:tr w:rsidR="0011240F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91F1FEC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7ED8AAD8" w:rsidR="009B240F" w:rsidRPr="00CC4B2E" w:rsidRDefault="009B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2D85C86" w14:textId="7EB24CFF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057FBCC3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2085B10A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107939A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79F2DF6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6990066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08629" w14:textId="21319076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14D2411E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7BC2C" w14:textId="5E4892B8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785A9F53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4BCE964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282F3CD0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279942" w14:textId="47509F1F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3491378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2F30F3" w14:textId="7CCC5E75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875A80E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1E0BD5D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3054966E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DA8D7" w14:textId="36F80E6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04B1F318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33264F" w14:textId="654E02C0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6517540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7C942C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424DC90F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FF0A71" w14:textId="5760C87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8405071" w14:textId="62B5112D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165AE328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7DE8A6B7" w14:textId="77777777" w:rsidR="00454C08" w:rsidRDefault="00454C08" w:rsidP="00454C08">
            <w:pPr>
              <w:rPr>
                <w:sz w:val="18"/>
                <w:szCs w:val="18"/>
              </w:rPr>
            </w:pPr>
          </w:p>
          <w:p w14:paraId="6E1FBF76" w14:textId="77777777" w:rsidR="00454C08" w:rsidRPr="00454C08" w:rsidRDefault="00454C08" w:rsidP="009B240F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54693221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71FB5338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3A462AAF" w:rsidR="00454C08" w:rsidRPr="004C76A9" w:rsidRDefault="002117EE" w:rsidP="009B24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 marca 2023 r.</w:t>
            </w: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1A36A22C" w14:textId="77777777" w:rsidR="00A6305E" w:rsidRDefault="00A6305E" w:rsidP="00A6305E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Kraków,</w:t>
            </w:r>
            <w:r w:rsidRPr="00EA02E3">
              <w:rPr>
                <w:rFonts w:ascii="Arial" w:hAnsi="Arial" w:cs="Arial"/>
                <w:b/>
                <w:bCs/>
              </w:rPr>
              <w:t xml:space="preserve"> dnia </w:t>
            </w:r>
            <w:r>
              <w:rPr>
                <w:rFonts w:ascii="Arial" w:hAnsi="Arial" w:cs="Arial"/>
                <w:b/>
                <w:bCs/>
              </w:rPr>
              <w:t xml:space="preserve">26 maja </w:t>
            </w:r>
            <w:r w:rsidRPr="00EA02E3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EA02E3">
              <w:rPr>
                <w:rFonts w:ascii="Arial" w:hAnsi="Arial" w:cs="Arial"/>
                <w:b/>
                <w:bCs/>
              </w:rPr>
              <w:t xml:space="preserve"> r.</w:t>
            </w:r>
          </w:p>
          <w:p w14:paraId="3CF82B3B" w14:textId="77777777" w:rsidR="00A6305E" w:rsidRDefault="00A6305E" w:rsidP="00A6305E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</w:p>
          <w:p w14:paraId="179F4795" w14:textId="77777777" w:rsidR="00A6305E" w:rsidRDefault="00A6305E" w:rsidP="00A6305E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</w:p>
          <w:p w14:paraId="5489EE1A" w14:textId="77777777" w:rsidR="00A6305E" w:rsidRDefault="00A6305E" w:rsidP="00A6305E">
            <w:pPr>
              <w:spacing w:line="23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PROPOZYCJE UKŁADOWE</w:t>
            </w:r>
            <w:r>
              <w:rPr>
                <w:rFonts w:ascii="Arial" w:hAnsi="Arial" w:cs="Arial"/>
                <w:b/>
                <w:bCs/>
              </w:rPr>
              <w:br/>
              <w:t xml:space="preserve">Sylwestra </w:t>
            </w:r>
            <w:proofErr w:type="spellStart"/>
            <w:r>
              <w:rPr>
                <w:rFonts w:ascii="Arial" w:hAnsi="Arial" w:cs="Arial"/>
                <w:b/>
                <w:bCs/>
              </w:rPr>
              <w:t>Magi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prowadzącego działalność gospodarczą pod firmą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2E3B5F">
              <w:rPr>
                <w:rFonts w:ascii="Arial" w:hAnsi="Arial" w:cs="Arial"/>
                <w:b/>
                <w:bCs/>
              </w:rPr>
              <w:t xml:space="preserve">Sylwester Maga Majster Maga-remonty </w:t>
            </w:r>
            <w:r>
              <w:rPr>
                <w:rFonts w:ascii="Arial" w:hAnsi="Arial" w:cs="Arial"/>
                <w:b/>
                <w:bCs/>
              </w:rPr>
              <w:t xml:space="preserve">(NIP: </w:t>
            </w:r>
            <w:r w:rsidRPr="00F50459">
              <w:rPr>
                <w:rFonts w:ascii="Arial" w:hAnsi="Arial" w:cs="Arial"/>
                <w:b/>
                <w:bCs/>
              </w:rPr>
              <w:t>5471832837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4A804684" w14:textId="77777777" w:rsidR="00A6305E" w:rsidRDefault="00A6305E" w:rsidP="00A6305E">
            <w:pPr>
              <w:pStyle w:val="Akapitzlist"/>
              <w:spacing w:line="23" w:lineRule="atLeast"/>
              <w:ind w:left="0"/>
              <w:jc w:val="both"/>
              <w:rPr>
                <w:rFonts w:ascii="Arial" w:hAnsi="Arial" w:cs="Arial"/>
              </w:rPr>
            </w:pPr>
          </w:p>
          <w:p w14:paraId="361E2573" w14:textId="77777777" w:rsidR="00A6305E" w:rsidRDefault="00A6305E" w:rsidP="00A6305E">
            <w:pPr>
              <w:pStyle w:val="Akapitzlist"/>
              <w:numPr>
                <w:ilvl w:val="0"/>
                <w:numId w:val="25"/>
              </w:numPr>
              <w:spacing w:after="160" w:line="23" w:lineRule="atLeast"/>
              <w:ind w:left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47D1F">
              <w:rPr>
                <w:rFonts w:ascii="Arial" w:hAnsi="Arial" w:cs="Arial"/>
                <w:b/>
                <w:bCs/>
                <w:u w:val="single"/>
              </w:rPr>
              <w:t>POSTANOWIENIA OGÓLNE</w:t>
            </w:r>
          </w:p>
          <w:p w14:paraId="3D8F6B0B" w14:textId="77777777" w:rsidR="00A6305E" w:rsidRPr="000C36DF" w:rsidRDefault="00A6305E" w:rsidP="00A6305E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3FCF3F3">
              <w:rPr>
                <w:rStyle w:val="eop"/>
                <w:rFonts w:ascii="Arial" w:hAnsi="Arial" w:cs="Arial"/>
                <w:sz w:val="22"/>
                <w:szCs w:val="22"/>
              </w:rPr>
              <w:t xml:space="preserve">Wierzytelności przysługujące wierzycielom będą zaspokajane przez Dłużnika na podstawie postanowień układu w ramach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trzech</w:t>
            </w:r>
            <w:r w:rsidRPr="03FCF3F3">
              <w:rPr>
                <w:rStyle w:val="eop"/>
                <w:rFonts w:ascii="Arial" w:hAnsi="Arial" w:cs="Arial"/>
                <w:sz w:val="22"/>
                <w:szCs w:val="22"/>
              </w:rPr>
              <w:t xml:space="preserve"> wyodrębnionych Grup.</w:t>
            </w:r>
          </w:p>
          <w:p w14:paraId="420A5CAA" w14:textId="77777777" w:rsidR="00A6305E" w:rsidRDefault="00A6305E" w:rsidP="00A6305E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Terminy zapłaty wynikające z układu są zastrzeżone na korzyść Dłużnika.</w:t>
            </w:r>
          </w:p>
          <w:p w14:paraId="2291AD2B" w14:textId="77777777" w:rsidR="00A6305E" w:rsidRDefault="00A6305E" w:rsidP="00A6305E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>p.r.</w:t>
            </w:r>
            <w:proofErr w:type="spellEnd"/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AD0211" w14:textId="77777777" w:rsidR="00A6305E" w:rsidRPr="00AD73D0" w:rsidRDefault="00A6305E" w:rsidP="00A6305E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>W przypadku, w którym dana wierzytelność główna należy do danej Grupy, jest ona w niej ujmowana wraz ze wszystkimi wierzytelnościami ubocznymi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0D352FE7" w14:textId="77777777" w:rsidR="00A6305E" w:rsidRPr="00802E70" w:rsidRDefault="00A6305E" w:rsidP="00A6305E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4C7B6FB5" w14:textId="77777777" w:rsidR="00A6305E" w:rsidRDefault="00A6305E" w:rsidP="00A6305E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367954D6" w14:textId="77777777" w:rsidR="00A6305E" w:rsidRDefault="00A6305E" w:rsidP="00A6305E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3" w:lineRule="atLeast"/>
              <w:ind w:left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80068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POSTANOWIENIA SZCZEGÓLNE </w:t>
            </w:r>
          </w:p>
          <w:p w14:paraId="67B866AA" w14:textId="77777777" w:rsidR="00A6305E" w:rsidRDefault="00A6305E" w:rsidP="00A6305E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28476831" w14:textId="77777777" w:rsidR="00A6305E" w:rsidRDefault="00A6305E" w:rsidP="00A6305E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674F0DF" w14:textId="77777777" w:rsidR="00A6305E" w:rsidRDefault="00A6305E" w:rsidP="00A6305E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F498961" w14:textId="77777777" w:rsidR="00A6305E" w:rsidRDefault="00A6305E" w:rsidP="00A6305E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3283D6F" w14:textId="77777777" w:rsidR="00A6305E" w:rsidRPr="008D17FC" w:rsidRDefault="00A6305E" w:rsidP="00A6305E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 xml:space="preserve">Wierzytelności </w:t>
            </w:r>
            <w:r>
              <w:rPr>
                <w:rFonts w:ascii="Arial" w:hAnsi="Arial" w:cs="Arial"/>
              </w:rPr>
              <w:t>przysługujące wierzycielom z tytułu zawartych z Dłużnikiem umów kredytów lub pożyczek, oraz wierzytelności przypadające wierzycielom-gwarantom w wysokości, w jakiej zaspokoili oni wierzycieli z tytułu tych umów,</w:t>
            </w:r>
          </w:p>
          <w:p w14:paraId="59C99414" w14:textId="77777777" w:rsidR="00A6305E" w:rsidRDefault="00A6305E" w:rsidP="00A6305E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542AB6B" w14:textId="77777777" w:rsidR="00A6305E" w:rsidRDefault="00A6305E" w:rsidP="00A6305E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9B6EDC8" w14:textId="77777777" w:rsidR="00A6305E" w:rsidRDefault="00A6305E" w:rsidP="00A6305E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9CCD730" w14:textId="77777777" w:rsidR="00A6305E" w:rsidRDefault="00A6305E" w:rsidP="00A6305E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DB3E1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 (kapitału).</w:t>
            </w:r>
          </w:p>
          <w:p w14:paraId="52683BDB" w14:textId="77777777" w:rsidR="00A6305E" w:rsidRDefault="00A6305E" w:rsidP="00A6305E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Umorzenie </w:t>
            </w:r>
            <w:r w:rsidRPr="00D72F5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, </w:t>
            </w:r>
            <w:r w:rsidRPr="006B550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do dnia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poprzedzającego dzień </w:t>
            </w:r>
            <w:r w:rsidRPr="006B550D">
              <w:rPr>
                <w:rStyle w:val="normaltextrun"/>
                <w:rFonts w:ascii="Arial" w:hAnsi="Arial" w:cs="Arial"/>
                <w:sz w:val="22"/>
                <w:szCs w:val="22"/>
              </w:rPr>
              <w:t>uprawomocnienia się postanowienia o zatwierdzeniu układu.</w:t>
            </w:r>
          </w:p>
          <w:p w14:paraId="03CD1E39" w14:textId="77777777" w:rsidR="00A6305E" w:rsidRPr="009B0A0E" w:rsidRDefault="00A6305E" w:rsidP="00A6305E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9D2B95">
              <w:rPr>
                <w:rStyle w:val="normaltextrun"/>
                <w:rFonts w:ascii="Arial" w:hAnsi="Arial" w:cs="Arial"/>
                <w:sz w:val="22"/>
                <w:szCs w:val="22"/>
              </w:rPr>
              <w:t>Spłata wierzytelności głównych (kapitału) zostanie powiększona o odsetki od kapitału w wysokości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WIBOR3M+1,0%</w:t>
            </w:r>
            <w:r w:rsidRPr="009D2B9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D2B95">
              <w:rPr>
                <w:rStyle w:val="normaltextrun"/>
                <w:rFonts w:ascii="Arial" w:hAnsi="Arial" w:cs="Arial"/>
                <w:sz w:val="22"/>
                <w:szCs w:val="22"/>
              </w:rPr>
              <w:t>w skali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roku, </w:t>
            </w:r>
            <w:r w:rsidRPr="007436BD">
              <w:rPr>
                <w:rStyle w:val="normaltextrun"/>
                <w:rFonts w:ascii="Arial" w:hAnsi="Arial" w:cs="Arial"/>
                <w:sz w:val="22"/>
                <w:szCs w:val="22"/>
              </w:rPr>
              <w:t>liczonych od dnia uprawomocnienia się postanowienia o zatwierdzenie układu.</w:t>
            </w:r>
          </w:p>
          <w:p w14:paraId="6F0D2621" w14:textId="77777777" w:rsidR="00A6305E" w:rsidRPr="007D7CF7" w:rsidRDefault="00A6305E" w:rsidP="00A6305E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7CF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67CAD62" w14:textId="77777777" w:rsidR="00A6305E" w:rsidRDefault="00A6305E" w:rsidP="00A6305E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581469EF" w14:textId="77777777" w:rsidR="00A6305E" w:rsidRDefault="00A6305E" w:rsidP="00A6305E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2230CDCB" w14:textId="77777777" w:rsidR="00A6305E" w:rsidRPr="007E5031" w:rsidRDefault="00A6305E" w:rsidP="00A6305E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96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 (rata </w:t>
            </w:r>
            <w:proofErr w:type="spellStart"/>
            <w:r>
              <w:rPr>
                <w:rStyle w:val="eop"/>
                <w:rFonts w:ascii="Arial" w:hAnsi="Arial" w:cs="Arial"/>
                <w:sz w:val="22"/>
                <w:szCs w:val="22"/>
              </w:rPr>
              <w:t>annuitetowa</w:t>
            </w:r>
            <w:proofErr w:type="spellEnd"/>
            <w:r>
              <w:rPr>
                <w:rStyle w:val="eop"/>
                <w:rFonts w:ascii="Arial" w:hAnsi="Arial" w:cs="Arial"/>
                <w:sz w:val="22"/>
                <w:szCs w:val="22"/>
              </w:rPr>
              <w:t>)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>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4553A1AA" w14:textId="77777777" w:rsidR="00A6305E" w:rsidRDefault="00A6305E" w:rsidP="00A6305E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0B94FDCE" w14:textId="77777777" w:rsidR="00A6305E" w:rsidRDefault="00A6305E" w:rsidP="00A6305E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6DD96CFF" w14:textId="77777777" w:rsidR="00A6305E" w:rsidRDefault="00A6305E" w:rsidP="00A6305E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</w:t>
            </w:r>
          </w:p>
          <w:p w14:paraId="4937766F" w14:textId="77777777" w:rsidR="00A6305E" w:rsidRDefault="00A6305E" w:rsidP="00A6305E">
            <w:pPr>
              <w:pStyle w:val="Akapitzlist"/>
              <w:spacing w:line="23" w:lineRule="atLeast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  <w:p w14:paraId="6FC76DA4" w14:textId="77777777" w:rsidR="00A6305E" w:rsidRDefault="00A6305E" w:rsidP="00A6305E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0C62D4E" w14:textId="77777777" w:rsidR="00A6305E" w:rsidRPr="008D17FC" w:rsidRDefault="00A6305E" w:rsidP="00A6305E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 xml:space="preserve">Wierzytelności przysługujące wierzycielom </w:t>
            </w:r>
            <w:r>
              <w:rPr>
                <w:rFonts w:ascii="Arial" w:hAnsi="Arial" w:cs="Arial"/>
              </w:rPr>
              <w:t>posiadającym zabezpieczenie rzeczowe ustanowione na majątku Dłużnika, w części w jakiej znajdują pokrycie w wartości przedmiotu zabezpieczenia, w przypadku wyrażenia zgody na objęcie układem.</w:t>
            </w:r>
          </w:p>
          <w:p w14:paraId="5DC4E592" w14:textId="77777777" w:rsidR="00A6305E" w:rsidRDefault="00A6305E" w:rsidP="00A6305E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5A802E1" w14:textId="77777777" w:rsidR="00A6305E" w:rsidRDefault="00A6305E" w:rsidP="00A6305E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98360B4" w14:textId="77777777" w:rsidR="00A6305E" w:rsidRDefault="00A6305E" w:rsidP="00A6305E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021D9F8" w14:textId="77777777" w:rsidR="00A6305E" w:rsidRDefault="00A6305E" w:rsidP="00A6305E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DB3E1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 (kapitału).</w:t>
            </w:r>
          </w:p>
          <w:p w14:paraId="6DB3CD3E" w14:textId="77777777" w:rsidR="00A6305E" w:rsidRDefault="00A6305E" w:rsidP="00A6305E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D72F5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25D5AEAC" w14:textId="77777777" w:rsidR="00A6305E" w:rsidRDefault="00A6305E" w:rsidP="00A6305E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119ACCBC" w14:textId="77777777" w:rsidR="00A6305E" w:rsidRDefault="00A6305E" w:rsidP="00A6305E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7AAD1060" w14:textId="77777777" w:rsidR="00A6305E" w:rsidRDefault="00A6305E" w:rsidP="00A6305E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5C5A2909" w14:textId="77777777" w:rsidR="00A6305E" w:rsidRPr="007E5031" w:rsidRDefault="00A6305E" w:rsidP="00A6305E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120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 (rata </w:t>
            </w:r>
            <w:proofErr w:type="spellStart"/>
            <w:r>
              <w:rPr>
                <w:rStyle w:val="eop"/>
                <w:rFonts w:ascii="Arial" w:hAnsi="Arial" w:cs="Arial"/>
                <w:sz w:val="22"/>
                <w:szCs w:val="22"/>
              </w:rPr>
              <w:t>annuitetowa</w:t>
            </w:r>
            <w:proofErr w:type="spellEnd"/>
            <w:r>
              <w:rPr>
                <w:rStyle w:val="eop"/>
                <w:rFonts w:ascii="Arial" w:hAnsi="Arial" w:cs="Arial"/>
                <w:sz w:val="22"/>
                <w:szCs w:val="22"/>
              </w:rPr>
              <w:t>)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>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09E52958" w14:textId="77777777" w:rsidR="00A6305E" w:rsidRDefault="00A6305E" w:rsidP="00A6305E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76FDE1A" w14:textId="77777777" w:rsidR="00A6305E" w:rsidRDefault="00A6305E" w:rsidP="00A6305E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59A849B6" w14:textId="77777777" w:rsidR="00A6305E" w:rsidRDefault="00A6305E" w:rsidP="00A6305E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III</w:t>
            </w:r>
          </w:p>
          <w:p w14:paraId="2820A2C9" w14:textId="77777777" w:rsidR="00A6305E" w:rsidRDefault="00A6305E" w:rsidP="00A6305E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711C06E" w14:textId="77777777" w:rsidR="00A6305E" w:rsidRDefault="00A6305E" w:rsidP="00A6305E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F0FF368" w14:textId="77777777" w:rsidR="00A6305E" w:rsidRDefault="00A6305E" w:rsidP="00A6305E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Pozostali wierzyciele nieujęci w innych grupach.</w:t>
            </w:r>
          </w:p>
          <w:p w14:paraId="31F9C682" w14:textId="77777777" w:rsidR="00A6305E" w:rsidRDefault="00A6305E" w:rsidP="00A6305E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6412804" w14:textId="77777777" w:rsidR="00A6305E" w:rsidRDefault="00A6305E" w:rsidP="00A6305E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 w:rsidRPr="0011524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CA90389" w14:textId="77777777" w:rsidR="00A6305E" w:rsidRPr="0011524D" w:rsidRDefault="00A6305E" w:rsidP="00A6305E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</w:p>
          <w:p w14:paraId="1AF96FB2" w14:textId="77777777" w:rsidR="00A6305E" w:rsidRDefault="00A6305E" w:rsidP="00A6305E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4C216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głównych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6E3EB9BB" w14:textId="77777777" w:rsidR="00A6305E" w:rsidRPr="001A6386" w:rsidRDefault="00A6305E" w:rsidP="00A6305E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A638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4C216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1A638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7768325E" w14:textId="77777777" w:rsidR="00A6305E" w:rsidRPr="007D7CF7" w:rsidRDefault="00A6305E" w:rsidP="00A6305E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3612EAA" w14:textId="77777777" w:rsidR="00A6305E" w:rsidRDefault="00A6305E" w:rsidP="00A6305E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72482CF6" w14:textId="77777777" w:rsidR="00A6305E" w:rsidRDefault="00A6305E" w:rsidP="00A6305E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5CECD0" w14:textId="38AB5769" w:rsidR="00623275" w:rsidRPr="00B97352" w:rsidRDefault="00A6305E" w:rsidP="00A6305E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</w:t>
            </w:r>
            <w:r w:rsidRPr="00805E8E">
              <w:rPr>
                <w:rStyle w:val="eop"/>
                <w:rFonts w:ascii="Arial" w:hAnsi="Arial" w:cs="Arial"/>
                <w:sz w:val="22"/>
                <w:szCs w:val="22"/>
              </w:rPr>
              <w:t xml:space="preserve">w </w:t>
            </w:r>
            <w:r w:rsidRPr="007C447A"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24</w:t>
            </w:r>
            <w:r w:rsidRPr="00805E8E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000264D4" w:rsidR="00454C08" w:rsidRDefault="001D7ED1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02986F80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</w:t>
            </w:r>
            <w:r w:rsidR="001D7ED1"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3815" w14:textId="77777777" w:rsidR="00DB1E48" w:rsidRDefault="00DB1E48" w:rsidP="008334D9">
      <w:pPr>
        <w:spacing w:after="0" w:line="240" w:lineRule="auto"/>
      </w:pPr>
      <w:r>
        <w:separator/>
      </w:r>
    </w:p>
  </w:endnote>
  <w:endnote w:type="continuationSeparator" w:id="0">
    <w:p w14:paraId="12CE728F" w14:textId="77777777" w:rsidR="00DB1E48" w:rsidRDefault="00DB1E48" w:rsidP="008334D9">
      <w:pPr>
        <w:spacing w:after="0" w:line="240" w:lineRule="auto"/>
      </w:pPr>
      <w:r>
        <w:continuationSeparator/>
      </w:r>
    </w:p>
  </w:endnote>
  <w:endnote w:type="continuationNotice" w:id="1">
    <w:p w14:paraId="44543EA4" w14:textId="77777777" w:rsidR="00DB1E48" w:rsidRDefault="00DB1E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F7A42" w14:textId="77777777" w:rsidR="00DB1E48" w:rsidRDefault="00DB1E48" w:rsidP="008334D9">
      <w:pPr>
        <w:spacing w:after="0" w:line="240" w:lineRule="auto"/>
      </w:pPr>
      <w:r>
        <w:separator/>
      </w:r>
    </w:p>
  </w:footnote>
  <w:footnote w:type="continuationSeparator" w:id="0">
    <w:p w14:paraId="6FFBC23D" w14:textId="77777777" w:rsidR="00DB1E48" w:rsidRDefault="00DB1E48" w:rsidP="008334D9">
      <w:pPr>
        <w:spacing w:after="0" w:line="240" w:lineRule="auto"/>
      </w:pPr>
      <w:r>
        <w:continuationSeparator/>
      </w:r>
    </w:p>
  </w:footnote>
  <w:footnote w:type="continuationNotice" w:id="1">
    <w:p w14:paraId="3FC5BC9C" w14:textId="77777777" w:rsidR="00DB1E48" w:rsidRDefault="00DB1E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5"/>
  </w:num>
  <w:num w:numId="3" w16cid:durableId="1266841073">
    <w:abstractNumId w:val="18"/>
  </w:num>
  <w:num w:numId="4" w16cid:durableId="41759834">
    <w:abstractNumId w:val="30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9"/>
  </w:num>
  <w:num w:numId="9" w16cid:durableId="373192606">
    <w:abstractNumId w:val="24"/>
  </w:num>
  <w:num w:numId="10" w16cid:durableId="762260020">
    <w:abstractNumId w:val="26"/>
  </w:num>
  <w:num w:numId="11" w16cid:durableId="1135635790">
    <w:abstractNumId w:val="5"/>
  </w:num>
  <w:num w:numId="12" w16cid:durableId="671955346">
    <w:abstractNumId w:val="29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3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7"/>
  </w:num>
  <w:num w:numId="20" w16cid:durableId="382022630">
    <w:abstractNumId w:val="31"/>
  </w:num>
  <w:num w:numId="21" w16cid:durableId="1205290706">
    <w:abstractNumId w:val="4"/>
  </w:num>
  <w:num w:numId="22" w16cid:durableId="844713246">
    <w:abstractNumId w:val="21"/>
  </w:num>
  <w:num w:numId="23" w16cid:durableId="1159079290">
    <w:abstractNumId w:val="17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8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0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2"/>
  </w:num>
  <w:num w:numId="33" w16cid:durableId="146842800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240F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117EE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67B5"/>
    <w:rsid w:val="002A1DA1"/>
    <w:rsid w:val="002A6CDE"/>
    <w:rsid w:val="002A70BD"/>
    <w:rsid w:val="00310A7F"/>
    <w:rsid w:val="0032064E"/>
    <w:rsid w:val="0032676A"/>
    <w:rsid w:val="00335DFF"/>
    <w:rsid w:val="00343389"/>
    <w:rsid w:val="00343808"/>
    <w:rsid w:val="00344CA8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C7E"/>
    <w:rsid w:val="00481293"/>
    <w:rsid w:val="00484612"/>
    <w:rsid w:val="004874B5"/>
    <w:rsid w:val="00491354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E3A"/>
    <w:rsid w:val="005064D5"/>
    <w:rsid w:val="00506C2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B6098"/>
    <w:rsid w:val="005C2BCA"/>
    <w:rsid w:val="005C4E61"/>
    <w:rsid w:val="005C5677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DAC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653A"/>
    <w:rsid w:val="00945644"/>
    <w:rsid w:val="009710F8"/>
    <w:rsid w:val="00983AED"/>
    <w:rsid w:val="009870A8"/>
    <w:rsid w:val="00990F82"/>
    <w:rsid w:val="009A1E82"/>
    <w:rsid w:val="009A25CD"/>
    <w:rsid w:val="009A4671"/>
    <w:rsid w:val="009A6C12"/>
    <w:rsid w:val="009B240F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305E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840FB"/>
    <w:rsid w:val="00B87DF4"/>
    <w:rsid w:val="00B96BAD"/>
    <w:rsid w:val="00B97352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81A42"/>
    <w:rsid w:val="00D9427F"/>
    <w:rsid w:val="00D95F57"/>
    <w:rsid w:val="00D97091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20B50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2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984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Magdalena Szmidt</cp:lastModifiedBy>
  <cp:revision>3</cp:revision>
  <cp:lastPrinted>2015-12-11T10:48:00Z</cp:lastPrinted>
  <dcterms:created xsi:type="dcterms:W3CDTF">2023-05-29T08:34:00Z</dcterms:created>
  <dcterms:modified xsi:type="dcterms:W3CDTF">2023-05-30T09:22:00Z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