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E456AB" w14:paraId="55CBE594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00454C08">
        <w:trPr>
          <w:trHeight w:val="684"/>
        </w:trPr>
        <w:tc>
          <w:tcPr>
            <w:tcW w:w="9327" w:type="dxa"/>
            <w:gridSpan w:val="10"/>
          </w:tcPr>
          <w:p w14:paraId="0B07B375" w14:textId="77777777" w:rsidR="00EF515A" w:rsidRDefault="009710F8" w:rsidP="0063060A">
            <w:pPr>
              <w:jc w:val="center"/>
              <w:rPr>
                <w:rFonts w:ascii="Arial" w:hAnsi="Arial" w:cs="Arial"/>
                <w:b/>
                <w:bCs/>
              </w:rPr>
            </w:pPr>
            <w:r w:rsidRPr="00DE117C">
              <w:rPr>
                <w:rFonts w:ascii="Arial" w:hAnsi="Arial" w:cs="Arial"/>
                <w:b/>
                <w:bCs/>
              </w:rPr>
              <w:t xml:space="preserve"> </w:t>
            </w:r>
            <w:r w:rsidR="00EF515A">
              <w:rPr>
                <w:rFonts w:ascii="Arial" w:hAnsi="Arial" w:cs="Arial"/>
                <w:b/>
                <w:bCs/>
              </w:rPr>
              <w:t>Piotr Majchrzak</w:t>
            </w:r>
            <w:r w:rsidR="00231E49">
              <w:rPr>
                <w:rFonts w:ascii="Arial" w:hAnsi="Arial" w:cs="Arial"/>
                <w:b/>
                <w:bCs/>
              </w:rPr>
              <w:t xml:space="preserve"> </w:t>
            </w:r>
            <w:r w:rsidR="00A30B88" w:rsidRPr="00DE117C">
              <w:rPr>
                <w:rFonts w:ascii="Arial" w:hAnsi="Arial" w:cs="Arial"/>
                <w:b/>
                <w:bCs/>
              </w:rPr>
              <w:t>prowadząc</w:t>
            </w:r>
            <w:r w:rsidR="00EF515A">
              <w:rPr>
                <w:rFonts w:ascii="Arial" w:hAnsi="Arial" w:cs="Arial"/>
                <w:b/>
                <w:bCs/>
              </w:rPr>
              <w:t>y</w:t>
            </w:r>
            <w:r w:rsidR="00A30B88" w:rsidRPr="00DE117C">
              <w:rPr>
                <w:rFonts w:ascii="Arial" w:hAnsi="Arial" w:cs="Arial"/>
                <w:b/>
                <w:bCs/>
              </w:rPr>
              <w:t xml:space="preserve"> działalność gospodarczą pod </w:t>
            </w:r>
            <w:r w:rsidR="00501E3A">
              <w:rPr>
                <w:rFonts w:ascii="Arial" w:hAnsi="Arial" w:cs="Arial"/>
                <w:b/>
                <w:bCs/>
              </w:rPr>
              <w:t xml:space="preserve">firmą </w:t>
            </w:r>
            <w:r w:rsidR="00EF515A">
              <w:rPr>
                <w:rFonts w:ascii="Arial" w:hAnsi="Arial" w:cs="Arial"/>
                <w:b/>
                <w:bCs/>
              </w:rPr>
              <w:t>USŁUGI MAJCHRZAK PIOTR</w:t>
            </w:r>
            <w:r w:rsidR="001B41AD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7278D7C" w14:textId="487EB468" w:rsidR="00B155BD" w:rsidRPr="0063060A" w:rsidRDefault="00A30B88" w:rsidP="0063060A">
            <w:pPr>
              <w:jc w:val="center"/>
              <w:rPr>
                <w:rFonts w:ascii="Arial" w:hAnsi="Arial" w:cs="Arial"/>
                <w:b/>
                <w:bCs/>
              </w:rPr>
            </w:pPr>
            <w:r w:rsidRPr="00DE117C">
              <w:rPr>
                <w:rFonts w:ascii="Arial" w:hAnsi="Arial" w:cs="Arial"/>
              </w:rPr>
              <w:t>PESEL:</w:t>
            </w:r>
            <w:r w:rsidR="00EF515A">
              <w:rPr>
                <w:rFonts w:ascii="Arial" w:hAnsi="Arial" w:cs="Arial"/>
              </w:rPr>
              <w:t xml:space="preserve"> 74012709091</w:t>
            </w:r>
            <w:r w:rsidRPr="00DE117C">
              <w:rPr>
                <w:rFonts w:ascii="Arial" w:hAnsi="Arial" w:cs="Arial"/>
              </w:rPr>
              <w:t xml:space="preserve">, </w:t>
            </w:r>
            <w:r w:rsidR="00A00B49" w:rsidRPr="00DE117C">
              <w:rPr>
                <w:rFonts w:ascii="Arial" w:hAnsi="Arial" w:cs="Arial"/>
              </w:rPr>
              <w:t>NIP</w:t>
            </w:r>
            <w:r w:rsidR="00D02E64">
              <w:rPr>
                <w:rFonts w:ascii="Arial" w:hAnsi="Arial" w:cs="Arial"/>
              </w:rPr>
              <w:t>:</w:t>
            </w:r>
            <w:r w:rsidR="004A5760">
              <w:rPr>
                <w:rFonts w:ascii="Arial" w:hAnsi="Arial" w:cs="Arial"/>
              </w:rPr>
              <w:t xml:space="preserve"> </w:t>
            </w:r>
            <w:r w:rsidR="00EF515A">
              <w:rPr>
                <w:rFonts w:ascii="Arial" w:hAnsi="Arial" w:cs="Arial"/>
              </w:rPr>
              <w:t>7741111742</w:t>
            </w:r>
            <w:r w:rsidR="00501E3A">
              <w:rPr>
                <w:rFonts w:ascii="Arial" w:hAnsi="Arial" w:cs="Arial"/>
              </w:rPr>
              <w:t>,</w:t>
            </w:r>
            <w:r w:rsidR="001609A1" w:rsidRPr="00DE117C">
              <w:rPr>
                <w:rFonts w:ascii="Arial" w:hAnsi="Arial" w:cs="Arial"/>
              </w:rPr>
              <w:t xml:space="preserve"> REGON</w:t>
            </w:r>
            <w:r w:rsidRPr="00DE117C">
              <w:rPr>
                <w:rFonts w:ascii="Arial" w:hAnsi="Arial" w:cs="Arial"/>
              </w:rPr>
              <w:t>:</w:t>
            </w:r>
            <w:r w:rsidR="00E20B50" w:rsidRPr="000268D7">
              <w:rPr>
                <w:rFonts w:ascii="Arial" w:hAnsi="Arial" w:cs="Arial"/>
              </w:rPr>
              <w:t xml:space="preserve"> </w:t>
            </w:r>
            <w:r w:rsidR="00EF515A">
              <w:rPr>
                <w:rFonts w:ascii="Arial" w:hAnsi="Arial" w:cs="Arial"/>
              </w:rPr>
              <w:t>367926256</w:t>
            </w:r>
            <w:r w:rsidR="0085645C" w:rsidRPr="000268D7">
              <w:rPr>
                <w:rFonts w:ascii="Arial" w:hAnsi="Arial" w:cs="Arial"/>
              </w:rPr>
              <w:br/>
            </w:r>
          </w:p>
        </w:tc>
      </w:tr>
      <w:tr w:rsidR="00E456AB" w14:paraId="003F1A31" w14:textId="77777777" w:rsidTr="00454C08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03" w:type="dxa"/>
            <w:gridSpan w:val="7"/>
          </w:tcPr>
          <w:p w14:paraId="6815469B" w14:textId="77777777" w:rsidR="004A5760" w:rsidRDefault="004A5760" w:rsidP="00D02E6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91BF2D1" w14:textId="312580DA" w:rsidR="00E456AB" w:rsidRPr="00464079" w:rsidRDefault="004A5760" w:rsidP="00D02E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ul. </w:t>
            </w:r>
            <w:r w:rsidR="00EF515A">
              <w:rPr>
                <w:rFonts w:ascii="Arial" w:hAnsi="Arial" w:cs="Arial"/>
                <w:b/>
                <w:bCs/>
              </w:rPr>
              <w:t>Monte Cassino 2/11, 09-410 Płock</w:t>
            </w:r>
          </w:p>
        </w:tc>
      </w:tr>
      <w:tr w:rsidR="00E456AB" w14:paraId="038C52C3" w14:textId="77777777" w:rsidTr="00454C08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03" w:type="dxa"/>
            <w:gridSpan w:val="7"/>
          </w:tcPr>
          <w:p w14:paraId="736B1B98" w14:textId="77777777" w:rsidR="00E456AB" w:rsidRDefault="00E456AB" w:rsidP="00E456A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E4BF51" w14:textId="6613B75B" w:rsidR="00603671" w:rsidRPr="002479A2" w:rsidRDefault="00EF515A" w:rsidP="00E456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ul. Monte Cassino 2/11, 09-410 Płock</w:t>
            </w:r>
          </w:p>
        </w:tc>
      </w:tr>
      <w:tr w:rsidR="00E456AB" w14:paraId="43C64779" w14:textId="77777777" w:rsidTr="00454C08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000543B7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00172C95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003E046E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003E046E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5CC6FD50" w14:textId="77777777" w:rsidTr="00454C08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00454C08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14:paraId="37445BA6" w14:textId="77777777" w:rsidTr="00454C08">
        <w:trPr>
          <w:trHeight w:val="746"/>
        </w:trPr>
        <w:tc>
          <w:tcPr>
            <w:tcW w:w="9327" w:type="dxa"/>
            <w:gridSpan w:val="10"/>
          </w:tcPr>
          <w:p w14:paraId="3829D104" w14:textId="268104DA" w:rsidR="00503F7F" w:rsidRPr="00457E61" w:rsidRDefault="00503F7F" w:rsidP="00E45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747E" w14:paraId="4F82E18A" w14:textId="77777777" w:rsidTr="00454C08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00454C08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00454C08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00A157B4">
        <w:trPr>
          <w:trHeight w:val="562"/>
        </w:trPr>
        <w:tc>
          <w:tcPr>
            <w:tcW w:w="9327" w:type="dxa"/>
            <w:gridSpan w:val="10"/>
          </w:tcPr>
          <w:p w14:paraId="0F723D58" w14:textId="12A54F5A" w:rsidR="008A4E8C" w:rsidRDefault="008A4E8C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A4455" w14:textId="1891A559" w:rsidR="00741A21" w:rsidRPr="004B11EE" w:rsidRDefault="00741A21" w:rsidP="009B240F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29DC" w14:paraId="6A581186" w14:textId="77777777" w:rsidTr="00806CB4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17" w:type="dxa"/>
            <w:gridSpan w:val="5"/>
          </w:tcPr>
          <w:p w14:paraId="1D0F2DAD" w14:textId="3EA3D78B" w:rsidR="003E29DC" w:rsidRPr="00CC4B2E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14:paraId="6FD12025" w14:textId="77777777" w:rsidTr="00806CB4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17" w:type="dxa"/>
            <w:gridSpan w:val="5"/>
          </w:tcPr>
          <w:p w14:paraId="1230A907" w14:textId="2E90B9C0" w:rsidR="006A0A32" w:rsidRPr="00CC4B2E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14:paraId="41396BFB" w14:textId="77777777" w:rsidTr="00080610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11240F" w14:paraId="25ABFF3C" w14:textId="77777777" w:rsidTr="00DA41BF">
        <w:trPr>
          <w:trHeight w:val="552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46428D3" w14:textId="77777777" w:rsidR="0011240F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701CB9" w14:textId="689B56A8" w:rsidR="004B11EE" w:rsidRPr="00CC4B2E" w:rsidRDefault="004B11EE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242C76B4" w14:textId="77777777" w:rsidR="0011240F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703925" w14:textId="282D301B" w:rsidR="004B11EE" w:rsidRPr="00CC4B2E" w:rsidRDefault="004B11EE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 w:val="restart"/>
            <w:tcBorders>
              <w:tr2bl w:val="nil"/>
            </w:tcBorders>
            <w:shd w:val="clear" w:color="auto" w:fill="FFFFFF" w:themeFill="background1"/>
          </w:tcPr>
          <w:p w14:paraId="6E4F5431" w14:textId="161B1624" w:rsidR="004B11EE" w:rsidRPr="00CC4B2E" w:rsidRDefault="004B11EE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2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"/>
              <w:gridCol w:w="86"/>
              <w:gridCol w:w="111"/>
            </w:tblGrid>
            <w:tr w:rsidR="004B11EE" w:rsidRPr="004B11EE" w14:paraId="4DC59B98" w14:textId="77777777" w:rsidTr="003A6D02">
              <w:trPr>
                <w:trHeight w:val="25"/>
                <w:tblCellSpacing w:w="2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45DCE70" w14:textId="4CB1866E" w:rsidR="004B11EE" w:rsidRPr="004B11EE" w:rsidRDefault="004B11EE" w:rsidP="00591D17">
                  <w:pPr>
                    <w:framePr w:hSpace="141" w:wrap="around" w:vAnchor="text" w:hAnchor="margin" w:y="507"/>
                    <w:spacing w:after="0" w:line="240" w:lineRule="auto"/>
                    <w:rPr>
                      <w:rFonts w:ascii="Georgia" w:eastAsia="Times New Roman" w:hAnsi="Georgia" w:cs="Times New Roman"/>
                      <w:color w:val="424242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4B11EE" w:rsidRPr="004B11EE" w14:paraId="2FC00ECF" w14:textId="77777777" w:rsidTr="004B11EE">
              <w:trPr>
                <w:tblCellSpacing w:w="2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0EEE844" w14:textId="77777777" w:rsidR="004B11EE" w:rsidRPr="004B11EE" w:rsidRDefault="004B11EE" w:rsidP="00591D17">
                  <w:pPr>
                    <w:framePr w:hSpace="141" w:wrap="around" w:vAnchor="text" w:hAnchor="margin" w:y="507"/>
                    <w:spacing w:after="0" w:line="240" w:lineRule="auto"/>
                    <w:rPr>
                      <w:rFonts w:ascii="Georgia" w:eastAsia="Times New Roman" w:hAnsi="Georgia" w:cs="Times New Roman"/>
                      <w:color w:val="424242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8514E92" w14:textId="77777777" w:rsidR="004B11EE" w:rsidRPr="004B11EE" w:rsidRDefault="004B11EE" w:rsidP="00591D17">
                  <w:pPr>
                    <w:framePr w:hSpace="141" w:wrap="around" w:vAnchor="text" w:hAnchor="margin" w:y="50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2401706" w14:textId="77777777" w:rsidR="004B11EE" w:rsidRPr="004B11EE" w:rsidRDefault="004B11EE" w:rsidP="00591D17">
                  <w:pPr>
                    <w:framePr w:hSpace="141" w:wrap="around" w:vAnchor="text" w:hAnchor="margin" w:y="50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754CFDA8" w14:textId="396EE4E1" w:rsidR="0011240F" w:rsidRPr="00CC4B2E" w:rsidRDefault="0011240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40F" w14:paraId="24293E26" w14:textId="77777777" w:rsidTr="003D72A8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91F1FEC" w14:textId="77777777" w:rsidR="0011240F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B552C" w14:textId="2A58613B" w:rsidR="009B240F" w:rsidRPr="00CC4B2E" w:rsidRDefault="009B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32A535E" w14:textId="77777777" w:rsidR="004B11EE" w:rsidRDefault="004B11EE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D85C86" w14:textId="19CD29DF" w:rsidR="004B11EE" w:rsidRPr="00CC4B2E" w:rsidRDefault="004B11EE" w:rsidP="00D33F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3162537A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397460B7" w14:textId="77777777" w:rsidTr="00DA41BF">
        <w:trPr>
          <w:trHeight w:val="754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5D41EE93" w14:textId="1B96EFB3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2085B10A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1CA399" w14:textId="5A1AFBDB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05BCDCEF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479F2DF6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5E708629" w14:textId="62FEDA18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14D2411E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D7BC2C" w14:textId="2C9B75B1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785A9F53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44BCE964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7DC5E670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279942" w14:textId="3633DE7F" w:rsidR="00503F7F" w:rsidRPr="00CC4B2E" w:rsidRDefault="00503F7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33491378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2F30F3" w14:textId="7EEB86B3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2875A80E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1E0BD5D8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44ADA8D7" w14:textId="5E1712AA" w:rsidR="00503F7F" w:rsidRPr="00CC4B2E" w:rsidRDefault="00503F7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04B1F318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33264F" w14:textId="403CBC9B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26517540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37C942C8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424DC90F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FF0A71" w14:textId="751C69E3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7B07BD67" w14:textId="77777777" w:rsidR="004B11EE" w:rsidRDefault="004B11EE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405071" w14:textId="1C0328B1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165AE328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E786A" w14:paraId="1A668913" w14:textId="77777777" w:rsidTr="00454C08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DE786A" w14:paraId="1EE01BC1" w14:textId="77777777" w:rsidTr="00E40CB8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085" w:type="dxa"/>
            <w:gridSpan w:val="9"/>
            <w:shd w:val="clear" w:color="auto" w:fill="D9D9D9" w:themeFill="background1" w:themeFillShade="D9"/>
          </w:tcPr>
          <w:p w14:paraId="6703FBCF" w14:textId="71E65E54" w:rsidR="00DE786A" w:rsidRPr="00454C08" w:rsidRDefault="00EA08FF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B.7.2. Opis grupy</w:t>
            </w:r>
          </w:p>
        </w:tc>
      </w:tr>
      <w:tr w:rsidR="00454C08" w14:paraId="53010003" w14:textId="77777777" w:rsidTr="61CD1CAF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454C08" w:rsidRDefault="00454C08" w:rsidP="00454C08">
            <w:pPr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</w:tcPr>
          <w:p w14:paraId="7DE8A6B7" w14:textId="77777777" w:rsidR="00454C08" w:rsidRDefault="00454C08" w:rsidP="00454C08">
            <w:pPr>
              <w:rPr>
                <w:sz w:val="18"/>
                <w:szCs w:val="18"/>
              </w:rPr>
            </w:pPr>
          </w:p>
          <w:p w14:paraId="6E1FBF76" w14:textId="77777777" w:rsidR="00454C08" w:rsidRPr="00454C08" w:rsidRDefault="00454C08" w:rsidP="009B240F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454C08" w14:paraId="49DBF8DE" w14:textId="77777777" w:rsidTr="61CD1CAF">
        <w:trPr>
          <w:trHeight w:val="513"/>
        </w:trPr>
        <w:tc>
          <w:tcPr>
            <w:tcW w:w="1242" w:type="dxa"/>
          </w:tcPr>
          <w:p w14:paraId="686A4D87" w14:textId="5BA5EE83" w:rsidR="00454C08" w:rsidRPr="00460D55" w:rsidRDefault="00454C08" w:rsidP="00460D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5" w:type="dxa"/>
            <w:gridSpan w:val="9"/>
            <w:vMerge/>
          </w:tcPr>
          <w:p w14:paraId="512D1719" w14:textId="77777777" w:rsidR="00454C08" w:rsidRDefault="00454C08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3DD799F4" w14:textId="77777777" w:rsidTr="003E5675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</w:t>
            </w:r>
            <w:proofErr w:type="spellStart"/>
            <w:r w:rsidR="005536B2">
              <w:rPr>
                <w:sz w:val="18"/>
                <w:szCs w:val="18"/>
              </w:rPr>
              <w:t>późn</w:t>
            </w:r>
            <w:proofErr w:type="spellEnd"/>
            <w:r w:rsidR="005536B2">
              <w:rPr>
                <w:sz w:val="18"/>
                <w:szCs w:val="18"/>
              </w:rPr>
              <w:t>. zm.)</w:t>
            </w:r>
          </w:p>
        </w:tc>
      </w:tr>
      <w:tr w:rsidR="008A4E8C" w14:paraId="25E35651" w14:textId="77777777" w:rsidTr="003E5675">
        <w:trPr>
          <w:trHeight w:val="105"/>
        </w:trPr>
        <w:tc>
          <w:tcPr>
            <w:tcW w:w="9327" w:type="dxa"/>
            <w:gridSpan w:val="10"/>
            <w:tcBorders>
              <w:tr2bl w:val="nil"/>
            </w:tcBorders>
          </w:tcPr>
          <w:p w14:paraId="133A0C98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  <w:p w14:paraId="3501ECB9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454C08" w14:paraId="0E27464A" w14:textId="77777777" w:rsidTr="00454C08">
        <w:trPr>
          <w:trHeight w:val="105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D73247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654B98B0" w14:textId="77777777" w:rsid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454C08" w:rsidRP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7DEAE2EE" w14:textId="77777777" w:rsidTr="00454C08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118E73DD" w14:textId="77777777" w:rsidTr="00454C08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02B34183" w14:textId="77777777" w:rsidR="00F3507F" w:rsidRDefault="00F3507F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D787A7" w14:textId="71FB5338" w:rsidR="00454C08" w:rsidRPr="000E7E4E" w:rsidRDefault="00454C08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3597923" w:rsidR="004C76A9" w:rsidRDefault="004C76A9" w:rsidP="004C76A9">
            <w:pPr>
              <w:rPr>
                <w:sz w:val="18"/>
                <w:szCs w:val="18"/>
              </w:rPr>
            </w:pPr>
          </w:p>
          <w:p w14:paraId="087BD45C" w14:textId="233E5104" w:rsidR="00454C08" w:rsidRPr="004C76A9" w:rsidRDefault="00231E49" w:rsidP="009B24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EF515A">
              <w:rPr>
                <w:rFonts w:ascii="Arial" w:hAnsi="Arial" w:cs="Arial"/>
                <w:b/>
                <w:bCs/>
              </w:rPr>
              <w:t>3</w:t>
            </w:r>
            <w:r w:rsidR="00603671">
              <w:rPr>
                <w:rFonts w:ascii="Arial" w:hAnsi="Arial" w:cs="Arial"/>
                <w:b/>
                <w:bCs/>
              </w:rPr>
              <w:t xml:space="preserve"> lut</w:t>
            </w:r>
            <w:r w:rsidR="003A6D02">
              <w:rPr>
                <w:rFonts w:ascii="Arial" w:hAnsi="Arial" w:cs="Arial"/>
                <w:b/>
                <w:bCs/>
              </w:rPr>
              <w:t>ego</w:t>
            </w:r>
            <w:r w:rsidR="001B41AD">
              <w:rPr>
                <w:rFonts w:ascii="Arial" w:hAnsi="Arial" w:cs="Arial"/>
                <w:b/>
                <w:bCs/>
              </w:rPr>
              <w:t xml:space="preserve"> 2023 r.</w:t>
            </w:r>
          </w:p>
        </w:tc>
      </w:tr>
      <w:tr w:rsidR="00E456AB" w14:paraId="099F967D" w14:textId="77777777" w:rsidTr="00454C08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E456AB" w14:paraId="69F5B244" w14:textId="77777777" w:rsidTr="00464316">
        <w:trPr>
          <w:trHeight w:val="1125"/>
        </w:trPr>
        <w:tc>
          <w:tcPr>
            <w:tcW w:w="9327" w:type="dxa"/>
            <w:gridSpan w:val="10"/>
          </w:tcPr>
          <w:p w14:paraId="71A019DF" w14:textId="77777777" w:rsidR="00591D17" w:rsidRPr="00591D17" w:rsidRDefault="00591D17" w:rsidP="00591D17">
            <w:pPr>
              <w:spacing w:line="23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1D17">
              <w:rPr>
                <w:rFonts w:ascii="Arial" w:hAnsi="Arial" w:cs="Arial"/>
                <w:b/>
                <w:bCs/>
                <w:sz w:val="20"/>
                <w:szCs w:val="20"/>
              </w:rPr>
              <w:t>Płock, dnia 30 kwietnia 2023 r.</w:t>
            </w:r>
          </w:p>
          <w:p w14:paraId="260D76C6" w14:textId="77777777" w:rsidR="00591D17" w:rsidRPr="00591D17" w:rsidRDefault="00591D17" w:rsidP="00591D17">
            <w:pPr>
              <w:spacing w:line="23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926005" w14:textId="77777777" w:rsidR="00591D17" w:rsidRPr="00591D17" w:rsidRDefault="00591D17" w:rsidP="00591D17">
            <w:pPr>
              <w:spacing w:line="23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7A94B5" w14:textId="77777777" w:rsidR="00591D17" w:rsidRPr="00591D17" w:rsidRDefault="00591D17" w:rsidP="00591D17">
            <w:pPr>
              <w:spacing w:line="2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1D17">
              <w:rPr>
                <w:rFonts w:ascii="Arial" w:hAnsi="Arial" w:cs="Arial"/>
                <w:b/>
                <w:bCs/>
                <w:sz w:val="20"/>
                <w:szCs w:val="20"/>
              </w:rPr>
              <w:t>PROPOZYCJE UKŁADOWE</w:t>
            </w:r>
            <w:r w:rsidRPr="00591D1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Piotra Majchrzaka prowadzącego działalność gospodarczą pod firmą </w:t>
            </w:r>
            <w:r w:rsidRPr="00591D1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USŁUGI MAJCHRZAK PIOTR (NIP: 7741111742)</w:t>
            </w:r>
          </w:p>
          <w:p w14:paraId="30A7A505" w14:textId="77777777" w:rsidR="00591D17" w:rsidRPr="00591D17" w:rsidRDefault="00591D17" w:rsidP="00591D17">
            <w:pPr>
              <w:pStyle w:val="Akapitzlist"/>
              <w:spacing w:line="23" w:lineRule="atLea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726C50" w14:textId="77777777" w:rsidR="00591D17" w:rsidRPr="00591D17" w:rsidRDefault="00591D17" w:rsidP="00591D17">
            <w:pPr>
              <w:pStyle w:val="Akapitzlist"/>
              <w:numPr>
                <w:ilvl w:val="0"/>
                <w:numId w:val="25"/>
              </w:numPr>
              <w:spacing w:after="160" w:line="23" w:lineRule="atLea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91D1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POSTANOWIENIA OGÓLNE</w:t>
            </w:r>
          </w:p>
          <w:p w14:paraId="02B1F516" w14:textId="77777777" w:rsidR="00591D17" w:rsidRPr="00591D17" w:rsidRDefault="00591D17" w:rsidP="00591D17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591D17">
              <w:rPr>
                <w:rStyle w:val="eop"/>
                <w:rFonts w:ascii="Arial" w:hAnsi="Arial" w:cs="Arial"/>
                <w:sz w:val="20"/>
                <w:szCs w:val="20"/>
              </w:rPr>
              <w:t>Wierzytelności przysługujące wierzycielom będą zaspokajane przez Dłużnika na podstawie postanowień układu w ramach czterech wyodrębnionych Grup.</w:t>
            </w:r>
          </w:p>
          <w:p w14:paraId="0013ED11" w14:textId="77777777" w:rsidR="00591D17" w:rsidRPr="00591D17" w:rsidRDefault="00591D17" w:rsidP="00591D17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591D17">
              <w:rPr>
                <w:rStyle w:val="eop"/>
                <w:rFonts w:ascii="Arial" w:hAnsi="Arial" w:cs="Arial"/>
                <w:sz w:val="20"/>
                <w:szCs w:val="20"/>
              </w:rPr>
              <w:t>Terminy zapłaty wynikające z układu są zastrzeżone na korzyść Dłużnika.</w:t>
            </w:r>
          </w:p>
          <w:p w14:paraId="177A4EC4" w14:textId="77777777" w:rsidR="00591D17" w:rsidRPr="00591D17" w:rsidRDefault="00591D17" w:rsidP="00591D17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591D1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 w:rsidRPr="00591D17">
              <w:rPr>
                <w:rStyle w:val="normaltextrun"/>
                <w:rFonts w:ascii="Arial" w:hAnsi="Arial" w:cs="Arial"/>
                <w:sz w:val="20"/>
                <w:szCs w:val="20"/>
              </w:rPr>
              <w:t>p.r.</w:t>
            </w:r>
            <w:proofErr w:type="spellEnd"/>
            <w:r w:rsidRPr="00591D1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A2C7868" w14:textId="77777777" w:rsidR="00591D17" w:rsidRPr="00591D17" w:rsidRDefault="00591D17" w:rsidP="00591D17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591D17">
              <w:rPr>
                <w:rStyle w:val="normaltextrun"/>
                <w:rFonts w:ascii="Arial" w:hAnsi="Arial" w:cs="Arial"/>
                <w:sz w:val="20"/>
                <w:szCs w:val="20"/>
              </w:rPr>
              <w:t>W przypadku, w którym dana wierzytelność główna należy do danej Grupy, jest ona w niej ujmowana wraz ze wszystkimi wierzytelnościami ubocznymi.</w:t>
            </w:r>
          </w:p>
          <w:p w14:paraId="27141A64" w14:textId="77777777" w:rsidR="00591D17" w:rsidRPr="00591D17" w:rsidRDefault="00591D17" w:rsidP="00591D1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  <w:p w14:paraId="49454000" w14:textId="77777777" w:rsidR="00591D17" w:rsidRPr="00591D17" w:rsidRDefault="00591D17" w:rsidP="00591D1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  <w:p w14:paraId="00B51965" w14:textId="77777777" w:rsidR="00591D17" w:rsidRPr="00591D17" w:rsidRDefault="00591D17" w:rsidP="00591D17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 w:line="23" w:lineRule="atLeast"/>
              <w:ind w:left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91D1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POSTANOWIENIA SZCZEGÓLNE </w:t>
            </w:r>
          </w:p>
          <w:p w14:paraId="3E9BDF8E" w14:textId="77777777" w:rsidR="00591D17" w:rsidRPr="00591D17" w:rsidRDefault="00591D17" w:rsidP="00591D1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CDC1656" w14:textId="77777777" w:rsidR="00591D17" w:rsidRPr="00591D17" w:rsidRDefault="00591D17" w:rsidP="00591D17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91D1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  <w:r w:rsidRPr="00591D1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 w:rsidRPr="00591D1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>Grupa I</w:t>
            </w:r>
            <w:r w:rsidRPr="00591D1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251DF0D" w14:textId="77777777" w:rsidR="00591D17" w:rsidRPr="00591D17" w:rsidRDefault="00591D17" w:rsidP="00591D1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91D1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9E6A84D" w14:textId="77777777" w:rsidR="00591D17" w:rsidRPr="00591D17" w:rsidRDefault="00591D17" w:rsidP="00591D1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91D1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Opis Grupy:</w:t>
            </w:r>
            <w:r w:rsidRPr="00591D17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591D1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0D35CC0" w14:textId="77777777" w:rsidR="00591D17" w:rsidRPr="00591D17" w:rsidRDefault="00591D17" w:rsidP="00591D17">
            <w:pPr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D17">
              <w:rPr>
                <w:rFonts w:ascii="Arial" w:hAnsi="Arial" w:cs="Arial"/>
                <w:sz w:val="20"/>
                <w:szCs w:val="20"/>
              </w:rPr>
              <w:t>Wierzytelności przysługujące wierzycielom z tytułu zawartych z Dłużnikiem umów kredytów lub pożyczek, oraz wierzytelności przypadające wierzycielom-gwarantom w wysokości, w jakiej zaspokoili oni wierzycieli z tytułu tych umów, za wyjątkiem wierzytelności przysługujących wierzycielom z tytułu umów, o których mowa w Grupie II.</w:t>
            </w:r>
          </w:p>
          <w:p w14:paraId="279A163B" w14:textId="77777777" w:rsidR="00591D17" w:rsidRPr="00591D17" w:rsidRDefault="00591D17" w:rsidP="00591D1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91D1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D539F29" w14:textId="77777777" w:rsidR="00591D17" w:rsidRPr="00591D17" w:rsidRDefault="00591D17" w:rsidP="00591D1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591D1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Propozycja spłaty:</w:t>
            </w:r>
            <w:r w:rsidRPr="00591D17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591D1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C0DDDE7" w14:textId="77777777" w:rsidR="00591D17" w:rsidRPr="00591D17" w:rsidRDefault="00591D17" w:rsidP="00591D1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6B06EA57" w14:textId="77777777" w:rsidR="00591D17" w:rsidRPr="00591D17" w:rsidRDefault="00591D17" w:rsidP="00591D17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591D1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Spłata </w:t>
            </w:r>
            <w:r w:rsidRPr="00591D1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591D1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głównej  (kapitału).</w:t>
            </w:r>
          </w:p>
          <w:p w14:paraId="0358FC87" w14:textId="77777777" w:rsidR="00591D17" w:rsidRPr="00591D17" w:rsidRDefault="00591D17" w:rsidP="00591D17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591D1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Umorzenie </w:t>
            </w:r>
            <w:r w:rsidRPr="00591D1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591D1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07DC7055" w14:textId="77777777" w:rsidR="00591D17" w:rsidRPr="00591D17" w:rsidRDefault="00591D17" w:rsidP="00591D17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591D17">
              <w:rPr>
                <w:rStyle w:val="normaltextrun"/>
                <w:rFonts w:ascii="Arial" w:hAnsi="Arial" w:cs="Arial"/>
                <w:sz w:val="20"/>
                <w:szCs w:val="20"/>
              </w:rPr>
              <w:lastRenderedPageBreak/>
              <w:t xml:space="preserve">Spłata wierzytelności głównych (kapitału) zostanie powiększona o odsetki od kapitału w wysokości </w:t>
            </w:r>
            <w:r w:rsidRPr="00591D1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2,5% </w:t>
            </w:r>
            <w:r w:rsidRPr="00591D17">
              <w:rPr>
                <w:rStyle w:val="normaltextrun"/>
                <w:rFonts w:ascii="Arial" w:hAnsi="Arial" w:cs="Arial"/>
                <w:sz w:val="20"/>
                <w:szCs w:val="20"/>
              </w:rPr>
              <w:t>w skali roku.</w:t>
            </w:r>
          </w:p>
          <w:p w14:paraId="2ECE2394" w14:textId="77777777" w:rsidR="00591D17" w:rsidRPr="00591D17" w:rsidRDefault="00591D17" w:rsidP="00591D1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91D1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537AF2C" w14:textId="77777777" w:rsidR="00591D17" w:rsidRPr="00591D17" w:rsidRDefault="00591D17" w:rsidP="00591D1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591D1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Tryb zaspokojenia: </w:t>
            </w:r>
          </w:p>
          <w:p w14:paraId="3447EC9F" w14:textId="77777777" w:rsidR="00591D17" w:rsidRPr="00591D17" w:rsidRDefault="00591D17" w:rsidP="00591D1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464D6E19" w14:textId="77777777" w:rsidR="00591D17" w:rsidRPr="00591D17" w:rsidRDefault="00591D17" w:rsidP="00591D1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91D17">
              <w:rPr>
                <w:rStyle w:val="eop"/>
                <w:rFonts w:ascii="Arial" w:hAnsi="Arial" w:cs="Arial"/>
                <w:sz w:val="20"/>
                <w:szCs w:val="20"/>
              </w:rPr>
              <w:t xml:space="preserve">Spłata nastąpi w </w:t>
            </w:r>
            <w:r w:rsidRPr="00591D17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96</w:t>
            </w:r>
            <w:r w:rsidRPr="00591D17">
              <w:rPr>
                <w:rStyle w:val="eop"/>
                <w:rFonts w:ascii="Arial" w:hAnsi="Arial" w:cs="Arial"/>
                <w:sz w:val="20"/>
                <w:szCs w:val="20"/>
              </w:rPr>
              <w:t xml:space="preserve"> równych miesięcznych ratach zgodnie z propozycją spłaty (rata </w:t>
            </w:r>
            <w:proofErr w:type="spellStart"/>
            <w:r w:rsidRPr="00591D17">
              <w:rPr>
                <w:rStyle w:val="eop"/>
                <w:rFonts w:ascii="Arial" w:hAnsi="Arial" w:cs="Arial"/>
                <w:sz w:val="20"/>
                <w:szCs w:val="20"/>
              </w:rPr>
              <w:t>annuitetowa</w:t>
            </w:r>
            <w:proofErr w:type="spellEnd"/>
            <w:r w:rsidRPr="00591D17">
              <w:rPr>
                <w:rStyle w:val="eop"/>
                <w:rFonts w:ascii="Arial" w:hAnsi="Arial" w:cs="Arial"/>
                <w:sz w:val="20"/>
                <w:szCs w:val="20"/>
              </w:rPr>
              <w:t>),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238582DC" w14:textId="77777777" w:rsidR="00591D17" w:rsidRPr="00591D17" w:rsidRDefault="00591D17" w:rsidP="00591D17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53F9FA3A" w14:textId="77777777" w:rsidR="00591D17" w:rsidRPr="00591D17" w:rsidRDefault="00591D17" w:rsidP="00591D17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380167C6" w14:textId="77777777" w:rsidR="00591D17" w:rsidRPr="00591D17" w:rsidRDefault="00591D17" w:rsidP="00591D17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91D1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  <w:r w:rsidRPr="00591D1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 w:rsidRPr="00591D1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>Grupa I</w:t>
            </w:r>
            <w:r w:rsidRPr="00591D17">
              <w:rPr>
                <w:rStyle w:val="eop"/>
                <w:rFonts w:ascii="Arial" w:hAnsi="Arial" w:cs="Arial"/>
                <w:sz w:val="20"/>
                <w:szCs w:val="20"/>
              </w:rPr>
              <w:t>I</w:t>
            </w:r>
          </w:p>
          <w:p w14:paraId="28F6F591" w14:textId="77777777" w:rsidR="00591D17" w:rsidRPr="00591D17" w:rsidRDefault="00591D17" w:rsidP="00591D1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91D1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5377EF7" w14:textId="77777777" w:rsidR="00591D17" w:rsidRPr="00591D17" w:rsidRDefault="00591D17" w:rsidP="00591D1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91D1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Opis Grupy:</w:t>
            </w:r>
            <w:r w:rsidRPr="00591D17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591D1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D0E818D" w14:textId="77777777" w:rsidR="00591D17" w:rsidRPr="00591D17" w:rsidRDefault="00591D17" w:rsidP="00591D17">
            <w:pPr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D17">
              <w:rPr>
                <w:rFonts w:ascii="Arial" w:hAnsi="Arial" w:cs="Arial"/>
                <w:sz w:val="20"/>
                <w:szCs w:val="20"/>
              </w:rPr>
              <w:t>Wierzytelności przysługujące wierzycielom z tytułu zawartych z Dłużnikiem umów o kredyt w rachunku bieżącym, o kredyt odnawialny i o korzystanie z karty kredytowej, oraz wierzytelności przypadające wierzycielom-gwarantom w wysokości, w jakiej zaspokoili oni wierzycieli z tytułu tych umów.</w:t>
            </w:r>
          </w:p>
          <w:p w14:paraId="108CE46E" w14:textId="77777777" w:rsidR="00591D17" w:rsidRPr="00591D17" w:rsidRDefault="00591D17" w:rsidP="00591D1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91D1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823FA26" w14:textId="77777777" w:rsidR="00591D17" w:rsidRPr="00591D17" w:rsidRDefault="00591D17" w:rsidP="00591D1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591D1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Propozycja spłaty:</w:t>
            </w:r>
            <w:r w:rsidRPr="00591D17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591D1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7404165" w14:textId="77777777" w:rsidR="00591D17" w:rsidRPr="00591D17" w:rsidRDefault="00591D17" w:rsidP="00591D1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2719A55F" w14:textId="77777777" w:rsidR="00591D17" w:rsidRPr="00591D17" w:rsidRDefault="00591D17" w:rsidP="00591D17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591D1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Spłata </w:t>
            </w:r>
            <w:r w:rsidRPr="00591D1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591D1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głównej  (kapitału).</w:t>
            </w:r>
          </w:p>
          <w:p w14:paraId="1DE9F3A6" w14:textId="77777777" w:rsidR="00591D17" w:rsidRPr="00591D17" w:rsidRDefault="00591D17" w:rsidP="00591D17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591D1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Umorzenie </w:t>
            </w:r>
            <w:r w:rsidRPr="00591D1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591D1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3334DB62" w14:textId="77777777" w:rsidR="00591D17" w:rsidRPr="00591D17" w:rsidRDefault="00591D17" w:rsidP="00591D17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591D1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Spłata wierzytelności głównych (kapitału) zostanie powiększona o odsetki od kapitału w wysokości </w:t>
            </w:r>
            <w:r w:rsidRPr="00591D1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2,5% </w:t>
            </w:r>
            <w:r w:rsidRPr="00591D17">
              <w:rPr>
                <w:rStyle w:val="normaltextrun"/>
                <w:rFonts w:ascii="Arial" w:hAnsi="Arial" w:cs="Arial"/>
                <w:sz w:val="20"/>
                <w:szCs w:val="20"/>
              </w:rPr>
              <w:t>w skali roku.</w:t>
            </w:r>
          </w:p>
          <w:p w14:paraId="0DD0FB4C" w14:textId="77777777" w:rsidR="00591D17" w:rsidRPr="00591D17" w:rsidRDefault="00591D17" w:rsidP="00591D1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91D1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5454B08" w14:textId="77777777" w:rsidR="00591D17" w:rsidRPr="00591D17" w:rsidRDefault="00591D17" w:rsidP="00591D1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591D1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Tryb zaspokojenia: </w:t>
            </w:r>
          </w:p>
          <w:p w14:paraId="6E5C4320" w14:textId="77777777" w:rsidR="00591D17" w:rsidRPr="00591D17" w:rsidRDefault="00591D17" w:rsidP="00591D1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64881EEE" w14:textId="77777777" w:rsidR="00591D17" w:rsidRPr="00591D17" w:rsidRDefault="00591D17" w:rsidP="00591D1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91D17">
              <w:rPr>
                <w:rStyle w:val="eop"/>
                <w:rFonts w:ascii="Arial" w:hAnsi="Arial" w:cs="Arial"/>
                <w:sz w:val="20"/>
                <w:szCs w:val="20"/>
              </w:rPr>
              <w:t xml:space="preserve">Spłata nastąpi w </w:t>
            </w:r>
            <w:r w:rsidRPr="00591D17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72</w:t>
            </w:r>
            <w:r w:rsidRPr="00591D17">
              <w:rPr>
                <w:rStyle w:val="eop"/>
                <w:rFonts w:ascii="Arial" w:hAnsi="Arial" w:cs="Arial"/>
                <w:sz w:val="20"/>
                <w:szCs w:val="20"/>
              </w:rPr>
              <w:t xml:space="preserve"> równych miesięcznych ratach zgodnie z propozycją spłaty (rata </w:t>
            </w:r>
            <w:proofErr w:type="spellStart"/>
            <w:r w:rsidRPr="00591D17">
              <w:rPr>
                <w:rStyle w:val="eop"/>
                <w:rFonts w:ascii="Arial" w:hAnsi="Arial" w:cs="Arial"/>
                <w:sz w:val="20"/>
                <w:szCs w:val="20"/>
              </w:rPr>
              <w:t>annuitetowa</w:t>
            </w:r>
            <w:proofErr w:type="spellEnd"/>
            <w:r w:rsidRPr="00591D17">
              <w:rPr>
                <w:rStyle w:val="eop"/>
                <w:rFonts w:ascii="Arial" w:hAnsi="Arial" w:cs="Arial"/>
                <w:sz w:val="20"/>
                <w:szCs w:val="20"/>
              </w:rPr>
              <w:t>),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5517777D" w14:textId="77777777" w:rsidR="00591D17" w:rsidRPr="00591D17" w:rsidRDefault="00591D17" w:rsidP="00591D1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004FC6E3" w14:textId="77777777" w:rsidR="00591D17" w:rsidRPr="00591D17" w:rsidRDefault="00591D17" w:rsidP="00591D17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0F8DA917" w14:textId="77777777" w:rsidR="00591D17" w:rsidRPr="00591D17" w:rsidRDefault="00591D17" w:rsidP="00591D17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591D1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>Grupa III</w:t>
            </w:r>
          </w:p>
          <w:p w14:paraId="489C9ACB" w14:textId="77777777" w:rsidR="00591D17" w:rsidRPr="00591D17" w:rsidRDefault="00591D17" w:rsidP="00591D17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591D1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AEB31DF" w14:textId="77777777" w:rsidR="00591D17" w:rsidRPr="00591D17" w:rsidRDefault="00591D17" w:rsidP="00591D17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591D1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Opis Grupy:</w:t>
            </w:r>
            <w:r w:rsidRPr="00591D1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BE5190B" w14:textId="77777777" w:rsidR="00591D17" w:rsidRPr="00591D17" w:rsidRDefault="00591D17" w:rsidP="00591D1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591D17">
              <w:rPr>
                <w:rStyle w:val="normaltextrun"/>
                <w:rFonts w:ascii="Arial" w:hAnsi="Arial" w:cs="Arial"/>
                <w:sz w:val="20"/>
                <w:szCs w:val="20"/>
              </w:rPr>
              <w:t>Pozostali wierzyciele nieujęci w innych grupach.</w:t>
            </w:r>
          </w:p>
          <w:p w14:paraId="4EFE9D74" w14:textId="77777777" w:rsidR="00591D17" w:rsidRPr="00591D17" w:rsidRDefault="00591D17" w:rsidP="00591D1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591D1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8EB38B2" w14:textId="77777777" w:rsidR="00591D17" w:rsidRPr="00591D17" w:rsidRDefault="00591D17" w:rsidP="00591D1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591D1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Propozycja spłaty:</w:t>
            </w:r>
            <w:r w:rsidRPr="00591D1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2EAB811" w14:textId="77777777" w:rsidR="00591D17" w:rsidRPr="00591D17" w:rsidRDefault="00591D17" w:rsidP="00591D1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Segoe UI" w:hAnsi="Segoe UI" w:cs="Segoe UI"/>
                <w:sz w:val="20"/>
                <w:szCs w:val="20"/>
              </w:rPr>
            </w:pPr>
          </w:p>
          <w:p w14:paraId="51A42EE1" w14:textId="77777777" w:rsidR="00591D17" w:rsidRPr="00591D17" w:rsidRDefault="00591D17" w:rsidP="00591D17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91D1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Spłata </w:t>
            </w:r>
            <w:r w:rsidRPr="00591D1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591D1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głównych.</w:t>
            </w:r>
          </w:p>
          <w:p w14:paraId="22A74B40" w14:textId="77777777" w:rsidR="00591D17" w:rsidRPr="00591D17" w:rsidRDefault="00591D17" w:rsidP="00591D17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591D1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Umorzenie </w:t>
            </w:r>
            <w:r w:rsidRPr="00591D1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591D1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06FEA41B" w14:textId="77777777" w:rsidR="00591D17" w:rsidRPr="00591D17" w:rsidRDefault="00591D17" w:rsidP="00591D1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71EA48B7" w14:textId="77777777" w:rsidR="00591D17" w:rsidRPr="00591D17" w:rsidRDefault="00591D17" w:rsidP="00591D1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591D1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Tryb zaspokojenia: </w:t>
            </w:r>
          </w:p>
          <w:p w14:paraId="43F49B6D" w14:textId="77777777" w:rsidR="00591D17" w:rsidRPr="00591D17" w:rsidRDefault="00591D17" w:rsidP="00591D1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FB83AF" w14:textId="77777777" w:rsidR="00591D17" w:rsidRPr="00591D17" w:rsidRDefault="00591D17" w:rsidP="00591D1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591D17">
              <w:rPr>
                <w:rStyle w:val="eop"/>
                <w:rFonts w:ascii="Arial" w:hAnsi="Arial" w:cs="Arial"/>
                <w:sz w:val="20"/>
                <w:szCs w:val="20"/>
              </w:rPr>
              <w:t xml:space="preserve">Spłata nastąpi w </w:t>
            </w:r>
            <w:r w:rsidRPr="00591D17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72</w:t>
            </w:r>
            <w:r w:rsidRPr="00591D17">
              <w:rPr>
                <w:rStyle w:val="eop"/>
                <w:rFonts w:ascii="Arial" w:hAnsi="Arial" w:cs="Arial"/>
                <w:sz w:val="20"/>
                <w:szCs w:val="20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60F7974E" w14:textId="77777777" w:rsidR="00591D17" w:rsidRPr="00591D17" w:rsidRDefault="00591D17" w:rsidP="00591D1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15747729" w14:textId="77777777" w:rsidR="00591D17" w:rsidRPr="00591D17" w:rsidRDefault="00591D17" w:rsidP="00591D17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591D1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>Grupa IV</w:t>
            </w:r>
          </w:p>
          <w:p w14:paraId="300C21FC" w14:textId="77777777" w:rsidR="00591D17" w:rsidRPr="00591D17" w:rsidRDefault="00591D17" w:rsidP="00591D17">
            <w:pPr>
              <w:pStyle w:val="Akapitzlist"/>
              <w:spacing w:line="23" w:lineRule="atLeast"/>
              <w:ind w:left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5C807BF7" w14:textId="77777777" w:rsidR="00591D17" w:rsidRPr="00591D17" w:rsidRDefault="00591D17" w:rsidP="00591D1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591D1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Opis Grupy:</w:t>
            </w:r>
            <w:r w:rsidRPr="00591D17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591D1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8208E25" w14:textId="77777777" w:rsidR="00591D17" w:rsidRPr="00591D17" w:rsidRDefault="00591D17" w:rsidP="00591D1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591D17">
              <w:rPr>
                <w:rStyle w:val="normaltextrun"/>
                <w:rFonts w:ascii="Arial" w:hAnsi="Arial" w:cs="Arial"/>
                <w:sz w:val="20"/>
                <w:szCs w:val="20"/>
              </w:rPr>
              <w:t>Wierzytelności przysługujące Zakładowi Ubezpieczeń Społecznych o których mowa w art. 160 ustawy z dnia 15 maja 2015 r. – Prawo restrukturyzacyjne.</w:t>
            </w:r>
            <w:r w:rsidRPr="00591D1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3F9EBFF" w14:textId="77777777" w:rsidR="00591D17" w:rsidRPr="00591D17" w:rsidRDefault="00591D17" w:rsidP="00591D1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591D1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5DF6536" w14:textId="77777777" w:rsidR="00591D17" w:rsidRPr="00591D17" w:rsidRDefault="00591D17" w:rsidP="00591D1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591D1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Propozycja spłaty:</w:t>
            </w:r>
            <w:r w:rsidRPr="00591D17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591D1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63A9EB6" w14:textId="77777777" w:rsidR="00591D17" w:rsidRPr="00591D17" w:rsidRDefault="00591D17" w:rsidP="00591D1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591D1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Spłata </w:t>
            </w:r>
            <w:r w:rsidRPr="00591D1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591D1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głównej oraz </w:t>
            </w:r>
            <w:r w:rsidRPr="00591D1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591D1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ubocznych.</w:t>
            </w:r>
          </w:p>
          <w:p w14:paraId="31E77AA5" w14:textId="77777777" w:rsidR="00591D17" w:rsidRPr="00591D17" w:rsidRDefault="00591D17" w:rsidP="00591D1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1858CD35" w14:textId="77777777" w:rsidR="00591D17" w:rsidRPr="00591D17" w:rsidRDefault="00591D17" w:rsidP="00591D1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591D1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lastRenderedPageBreak/>
              <w:t>Tryb zaspokojenia: </w:t>
            </w:r>
          </w:p>
          <w:p w14:paraId="21C525C0" w14:textId="77777777" w:rsidR="00591D17" w:rsidRPr="00591D17" w:rsidRDefault="00591D17" w:rsidP="00591D1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2345F2C5" w14:textId="77777777" w:rsidR="00591D17" w:rsidRPr="00591D17" w:rsidRDefault="00591D17" w:rsidP="00591D1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91D17">
              <w:rPr>
                <w:rStyle w:val="eop"/>
                <w:rFonts w:ascii="Arial" w:hAnsi="Arial" w:cs="Arial"/>
                <w:sz w:val="20"/>
                <w:szCs w:val="20"/>
              </w:rPr>
              <w:t xml:space="preserve">Spłata nastąpi w </w:t>
            </w:r>
            <w:r w:rsidRPr="00591D17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60</w:t>
            </w:r>
            <w:r w:rsidRPr="00591D17">
              <w:rPr>
                <w:rStyle w:val="eop"/>
                <w:rFonts w:ascii="Arial" w:hAnsi="Arial" w:cs="Arial"/>
                <w:sz w:val="20"/>
                <w:szCs w:val="20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4A5CECD0" w14:textId="5B900A5E" w:rsidR="00623275" w:rsidRPr="00B97352" w:rsidRDefault="00623275" w:rsidP="00231E4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6AB" w14:paraId="42DBE3D5" w14:textId="77777777" w:rsidTr="00454C08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E456AB" w:rsidRPr="0006227B" w:rsidRDefault="007305A6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="00E456AB" w:rsidRPr="0006227B">
              <w:rPr>
                <w:sz w:val="18"/>
                <w:szCs w:val="18"/>
              </w:rPr>
              <w:t>NADZORCA UKŁADU</w:t>
            </w:r>
          </w:p>
        </w:tc>
      </w:tr>
      <w:tr w:rsidR="00E456AB" w14:paraId="2219FC1B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</w:t>
            </w:r>
            <w:r w:rsidR="00AB0E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66" w:type="dxa"/>
            <w:gridSpan w:val="4"/>
          </w:tcPr>
          <w:p w14:paraId="503DB440" w14:textId="77777777" w:rsidR="00E456AB" w:rsidRPr="000366CD" w:rsidRDefault="00E456A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  <w:p w14:paraId="1CF6DFE9" w14:textId="000264D4" w:rsidR="00454C08" w:rsidRDefault="001D7ED1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ZFR SMART SP. Z O.O.</w:t>
            </w:r>
          </w:p>
          <w:p w14:paraId="6A38DA42" w14:textId="5E452059" w:rsidR="005B5153" w:rsidRPr="000366CD" w:rsidRDefault="005B5153" w:rsidP="005B5153">
            <w:pPr>
              <w:jc w:val="center"/>
              <w:rPr>
                <w:sz w:val="20"/>
                <w:szCs w:val="20"/>
              </w:rPr>
            </w:pPr>
          </w:p>
        </w:tc>
      </w:tr>
      <w:tr w:rsidR="00E456AB" w14:paraId="20A827D8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D.2. </w:t>
            </w:r>
            <w:r w:rsidR="00E456AB"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563093EF" w14:textId="02986F80" w:rsidR="00454C08" w:rsidRPr="000366CD" w:rsidRDefault="005879F4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KRS:</w:t>
            </w:r>
            <w:r w:rsidR="00BF30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879F4">
              <w:rPr>
                <w:rFonts w:ascii="Arial" w:hAnsi="Arial" w:cs="Arial"/>
                <w:sz w:val="20"/>
                <w:szCs w:val="20"/>
              </w:rPr>
              <w:t>0000</w:t>
            </w:r>
            <w:r w:rsidR="001D7ED1">
              <w:rPr>
                <w:rFonts w:ascii="Arial" w:hAnsi="Arial" w:cs="Arial"/>
                <w:sz w:val="20"/>
                <w:szCs w:val="20"/>
              </w:rPr>
              <w:t>993132</w:t>
            </w:r>
          </w:p>
        </w:tc>
      </w:tr>
      <w:tr w:rsidR="00E456AB" w14:paraId="1E9D2004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="00E456AB"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="00DF72BB"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10155CFD" w14:textId="7D9B6F31" w:rsidR="00E456AB" w:rsidRPr="00344CA8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14:paraId="44EDDEF5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="00E456AB"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66" w:type="dxa"/>
            <w:gridSpan w:val="4"/>
          </w:tcPr>
          <w:p w14:paraId="6DEC3DC6" w14:textId="48C386AA" w:rsidR="00454C08" w:rsidRPr="004874B5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4874B5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0366CD" w:rsidRDefault="00CF3AC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E456AB" w14:paraId="2CBE2A81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="00E456AB"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66" w:type="dxa"/>
            <w:gridSpan w:val="4"/>
          </w:tcPr>
          <w:p w14:paraId="37B3118F" w14:textId="274C4DA9" w:rsidR="00E456AB" w:rsidRPr="00344CA8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344CA8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0366CD" w:rsidRDefault="00454C08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62747E" w14:paraId="2CAE70A0" w14:textId="77777777" w:rsidTr="00454C08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Data oddania głosu</w:t>
            </w:r>
          </w:p>
        </w:tc>
      </w:tr>
      <w:tr w:rsidR="0062747E" w14:paraId="068013F3" w14:textId="77777777" w:rsidTr="00454C08">
        <w:trPr>
          <w:trHeight w:val="608"/>
        </w:trPr>
        <w:tc>
          <w:tcPr>
            <w:tcW w:w="8085" w:type="dxa"/>
            <w:gridSpan w:val="9"/>
          </w:tcPr>
          <w:p w14:paraId="3B238071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14:paraId="5C03527B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0DB288DC" w14:textId="77777777" w:rsidR="00C147D2" w:rsidRPr="003E72D9" w:rsidRDefault="00C147D2" w:rsidP="003E72D9">
      <w:pPr>
        <w:spacing w:after="0"/>
        <w:jc w:val="both"/>
        <w:rPr>
          <w:sz w:val="20"/>
          <w:szCs w:val="20"/>
        </w:rPr>
      </w:pPr>
    </w:p>
    <w:sectPr w:rsidR="00C147D2" w:rsidRPr="003E72D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72991" w14:textId="77777777" w:rsidR="008B4D67" w:rsidRDefault="008B4D67" w:rsidP="008334D9">
      <w:pPr>
        <w:spacing w:after="0" w:line="240" w:lineRule="auto"/>
      </w:pPr>
      <w:r>
        <w:separator/>
      </w:r>
    </w:p>
  </w:endnote>
  <w:endnote w:type="continuationSeparator" w:id="0">
    <w:p w14:paraId="66426952" w14:textId="77777777" w:rsidR="008B4D67" w:rsidRDefault="008B4D67" w:rsidP="008334D9">
      <w:pPr>
        <w:spacing w:after="0" w:line="240" w:lineRule="auto"/>
      </w:pPr>
      <w:r>
        <w:continuationSeparator/>
      </w:r>
    </w:p>
  </w:endnote>
  <w:endnote w:type="continuationNotice" w:id="1">
    <w:p w14:paraId="5A7D937E" w14:textId="77777777" w:rsidR="008B4D67" w:rsidRDefault="008B4D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82CCB" w14:textId="77777777" w:rsidR="008B4D67" w:rsidRDefault="008B4D67" w:rsidP="008334D9">
      <w:pPr>
        <w:spacing w:after="0" w:line="240" w:lineRule="auto"/>
      </w:pPr>
      <w:r>
        <w:separator/>
      </w:r>
    </w:p>
  </w:footnote>
  <w:footnote w:type="continuationSeparator" w:id="0">
    <w:p w14:paraId="29C89955" w14:textId="77777777" w:rsidR="008B4D67" w:rsidRDefault="008B4D67" w:rsidP="008334D9">
      <w:pPr>
        <w:spacing w:after="0" w:line="240" w:lineRule="auto"/>
      </w:pPr>
      <w:r>
        <w:continuationSeparator/>
      </w:r>
    </w:p>
  </w:footnote>
  <w:footnote w:type="continuationNotice" w:id="1">
    <w:p w14:paraId="4AD18A2F" w14:textId="77777777" w:rsidR="008B4D67" w:rsidRDefault="008B4D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3"/>
  </w:num>
  <w:num w:numId="2" w16cid:durableId="1589343206">
    <w:abstractNumId w:val="25"/>
  </w:num>
  <w:num w:numId="3" w16cid:durableId="1266841073">
    <w:abstractNumId w:val="18"/>
  </w:num>
  <w:num w:numId="4" w16cid:durableId="41759834">
    <w:abstractNumId w:val="30"/>
  </w:num>
  <w:num w:numId="5" w16cid:durableId="669798671">
    <w:abstractNumId w:val="0"/>
  </w:num>
  <w:num w:numId="6" w16cid:durableId="1849363787">
    <w:abstractNumId w:val="11"/>
  </w:num>
  <w:num w:numId="7" w16cid:durableId="427426947">
    <w:abstractNumId w:val="2"/>
  </w:num>
  <w:num w:numId="8" w16cid:durableId="615138535">
    <w:abstractNumId w:val="19"/>
  </w:num>
  <w:num w:numId="9" w16cid:durableId="373192606">
    <w:abstractNumId w:val="24"/>
  </w:num>
  <w:num w:numId="10" w16cid:durableId="762260020">
    <w:abstractNumId w:val="26"/>
  </w:num>
  <w:num w:numId="11" w16cid:durableId="1135635790">
    <w:abstractNumId w:val="5"/>
  </w:num>
  <w:num w:numId="12" w16cid:durableId="671955346">
    <w:abstractNumId w:val="29"/>
  </w:num>
  <w:num w:numId="13" w16cid:durableId="1587037058">
    <w:abstractNumId w:val="8"/>
  </w:num>
  <w:num w:numId="14" w16cid:durableId="621039893">
    <w:abstractNumId w:val="3"/>
  </w:num>
  <w:num w:numId="15" w16cid:durableId="1281188215">
    <w:abstractNumId w:val="15"/>
  </w:num>
  <w:num w:numId="16" w16cid:durableId="1665008085">
    <w:abstractNumId w:val="23"/>
  </w:num>
  <w:num w:numId="17" w16cid:durableId="107744071">
    <w:abstractNumId w:val="1"/>
  </w:num>
  <w:num w:numId="18" w16cid:durableId="1627852298">
    <w:abstractNumId w:val="7"/>
  </w:num>
  <w:num w:numId="19" w16cid:durableId="1041326864">
    <w:abstractNumId w:val="27"/>
  </w:num>
  <w:num w:numId="20" w16cid:durableId="382022630">
    <w:abstractNumId w:val="31"/>
  </w:num>
  <w:num w:numId="21" w16cid:durableId="1205290706">
    <w:abstractNumId w:val="4"/>
  </w:num>
  <w:num w:numId="22" w16cid:durableId="844713246">
    <w:abstractNumId w:val="21"/>
  </w:num>
  <w:num w:numId="23" w16cid:durableId="1159079290">
    <w:abstractNumId w:val="17"/>
  </w:num>
  <w:num w:numId="24" w16cid:durableId="444427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28"/>
  </w:num>
  <w:num w:numId="26" w16cid:durableId="1754010918">
    <w:abstractNumId w:val="9"/>
  </w:num>
  <w:num w:numId="27" w16cid:durableId="154496112">
    <w:abstractNumId w:val="6"/>
  </w:num>
  <w:num w:numId="28" w16cid:durableId="1641152598">
    <w:abstractNumId w:val="14"/>
  </w:num>
  <w:num w:numId="29" w16cid:durableId="158621981">
    <w:abstractNumId w:val="20"/>
  </w:num>
  <w:num w:numId="30" w16cid:durableId="1894926900">
    <w:abstractNumId w:val="10"/>
  </w:num>
  <w:num w:numId="31" w16cid:durableId="1858381">
    <w:abstractNumId w:val="12"/>
  </w:num>
  <w:num w:numId="32" w16cid:durableId="1418594453">
    <w:abstractNumId w:val="22"/>
  </w:num>
  <w:num w:numId="33" w16cid:durableId="146842800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12F0C"/>
    <w:rsid w:val="00022E21"/>
    <w:rsid w:val="000268D7"/>
    <w:rsid w:val="000340A6"/>
    <w:rsid w:val="000366CD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972C5"/>
    <w:rsid w:val="000A1A19"/>
    <w:rsid w:val="000B186C"/>
    <w:rsid w:val="000C6141"/>
    <w:rsid w:val="000D007E"/>
    <w:rsid w:val="000D2C4D"/>
    <w:rsid w:val="000E7E4E"/>
    <w:rsid w:val="000F1FD1"/>
    <w:rsid w:val="00111054"/>
    <w:rsid w:val="0011240F"/>
    <w:rsid w:val="00116E6C"/>
    <w:rsid w:val="00123FCD"/>
    <w:rsid w:val="00133D9D"/>
    <w:rsid w:val="001363B9"/>
    <w:rsid w:val="00147305"/>
    <w:rsid w:val="00152FEC"/>
    <w:rsid w:val="00154C0B"/>
    <w:rsid w:val="001609A1"/>
    <w:rsid w:val="00162010"/>
    <w:rsid w:val="00162243"/>
    <w:rsid w:val="00164F37"/>
    <w:rsid w:val="00167B0C"/>
    <w:rsid w:val="00172C95"/>
    <w:rsid w:val="001754C9"/>
    <w:rsid w:val="00184371"/>
    <w:rsid w:val="001944AB"/>
    <w:rsid w:val="001A0E7B"/>
    <w:rsid w:val="001A6B47"/>
    <w:rsid w:val="001B41AD"/>
    <w:rsid w:val="001C6D1D"/>
    <w:rsid w:val="001D00B1"/>
    <w:rsid w:val="001D7ED1"/>
    <w:rsid w:val="001E10F5"/>
    <w:rsid w:val="001E1DBE"/>
    <w:rsid w:val="001E4F39"/>
    <w:rsid w:val="001E6FFA"/>
    <w:rsid w:val="001F3729"/>
    <w:rsid w:val="00205BEF"/>
    <w:rsid w:val="00217834"/>
    <w:rsid w:val="00231E49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850D3"/>
    <w:rsid w:val="00285B8E"/>
    <w:rsid w:val="00287C4C"/>
    <w:rsid w:val="0029401D"/>
    <w:rsid w:val="002967B5"/>
    <w:rsid w:val="002A1DA1"/>
    <w:rsid w:val="002A6CDE"/>
    <w:rsid w:val="002A70BD"/>
    <w:rsid w:val="00310A7F"/>
    <w:rsid w:val="003110C3"/>
    <w:rsid w:val="0032064E"/>
    <w:rsid w:val="0032676A"/>
    <w:rsid w:val="00335DFF"/>
    <w:rsid w:val="003373DD"/>
    <w:rsid w:val="00343389"/>
    <w:rsid w:val="00343808"/>
    <w:rsid w:val="00344CA8"/>
    <w:rsid w:val="003A6D02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3414"/>
    <w:rsid w:val="00406DFF"/>
    <w:rsid w:val="00415024"/>
    <w:rsid w:val="004213CF"/>
    <w:rsid w:val="004217C2"/>
    <w:rsid w:val="00422B37"/>
    <w:rsid w:val="004262D5"/>
    <w:rsid w:val="00427319"/>
    <w:rsid w:val="00454C08"/>
    <w:rsid w:val="00457E61"/>
    <w:rsid w:val="00460D55"/>
    <w:rsid w:val="00464079"/>
    <w:rsid w:val="00464316"/>
    <w:rsid w:val="0047049A"/>
    <w:rsid w:val="00477C7E"/>
    <w:rsid w:val="00481293"/>
    <w:rsid w:val="00484612"/>
    <w:rsid w:val="004874B5"/>
    <w:rsid w:val="00491354"/>
    <w:rsid w:val="004A2C8E"/>
    <w:rsid w:val="004A4045"/>
    <w:rsid w:val="004A4221"/>
    <w:rsid w:val="004A4F9C"/>
    <w:rsid w:val="004A5760"/>
    <w:rsid w:val="004A696C"/>
    <w:rsid w:val="004B11EE"/>
    <w:rsid w:val="004B297F"/>
    <w:rsid w:val="004B367D"/>
    <w:rsid w:val="004C6FCD"/>
    <w:rsid w:val="004C76A9"/>
    <w:rsid w:val="004E702A"/>
    <w:rsid w:val="004F3537"/>
    <w:rsid w:val="00501E3A"/>
    <w:rsid w:val="00503F7F"/>
    <w:rsid w:val="005064D5"/>
    <w:rsid w:val="00506C25"/>
    <w:rsid w:val="0051769A"/>
    <w:rsid w:val="0052257D"/>
    <w:rsid w:val="005239D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79F4"/>
    <w:rsid w:val="00590C2F"/>
    <w:rsid w:val="00591D17"/>
    <w:rsid w:val="00592131"/>
    <w:rsid w:val="005953D5"/>
    <w:rsid w:val="00597E75"/>
    <w:rsid w:val="005A6C8B"/>
    <w:rsid w:val="005B5153"/>
    <w:rsid w:val="005B6098"/>
    <w:rsid w:val="005C2BCA"/>
    <w:rsid w:val="005C4E61"/>
    <w:rsid w:val="005C5677"/>
    <w:rsid w:val="005F1D1E"/>
    <w:rsid w:val="005F2153"/>
    <w:rsid w:val="005F2424"/>
    <w:rsid w:val="005F4993"/>
    <w:rsid w:val="00603671"/>
    <w:rsid w:val="00606A00"/>
    <w:rsid w:val="00623275"/>
    <w:rsid w:val="0062747E"/>
    <w:rsid w:val="0063060A"/>
    <w:rsid w:val="00631806"/>
    <w:rsid w:val="006401EB"/>
    <w:rsid w:val="006510D0"/>
    <w:rsid w:val="00653A66"/>
    <w:rsid w:val="006636C9"/>
    <w:rsid w:val="006715C2"/>
    <w:rsid w:val="00681FC3"/>
    <w:rsid w:val="00692F8B"/>
    <w:rsid w:val="00696551"/>
    <w:rsid w:val="006A0A32"/>
    <w:rsid w:val="006A2099"/>
    <w:rsid w:val="006B57D2"/>
    <w:rsid w:val="006C5916"/>
    <w:rsid w:val="006D0FDB"/>
    <w:rsid w:val="006D4DD6"/>
    <w:rsid w:val="006D6259"/>
    <w:rsid w:val="006F6D28"/>
    <w:rsid w:val="006F6EE0"/>
    <w:rsid w:val="00705EFE"/>
    <w:rsid w:val="00707708"/>
    <w:rsid w:val="00712C5E"/>
    <w:rsid w:val="007156E8"/>
    <w:rsid w:val="0072195B"/>
    <w:rsid w:val="007305A6"/>
    <w:rsid w:val="0073240B"/>
    <w:rsid w:val="00741A21"/>
    <w:rsid w:val="007555E6"/>
    <w:rsid w:val="00763982"/>
    <w:rsid w:val="007670BC"/>
    <w:rsid w:val="00784C44"/>
    <w:rsid w:val="0078562D"/>
    <w:rsid w:val="007A7B20"/>
    <w:rsid w:val="007B31D0"/>
    <w:rsid w:val="007B4D28"/>
    <w:rsid w:val="007C143E"/>
    <w:rsid w:val="007C4A49"/>
    <w:rsid w:val="007C5BE3"/>
    <w:rsid w:val="007D6537"/>
    <w:rsid w:val="007E1A66"/>
    <w:rsid w:val="007E3646"/>
    <w:rsid w:val="007F3B04"/>
    <w:rsid w:val="00801864"/>
    <w:rsid w:val="00801E2D"/>
    <w:rsid w:val="00803169"/>
    <w:rsid w:val="00806CB4"/>
    <w:rsid w:val="008250AC"/>
    <w:rsid w:val="00825981"/>
    <w:rsid w:val="008334D9"/>
    <w:rsid w:val="00837FCA"/>
    <w:rsid w:val="008402C5"/>
    <w:rsid w:val="00842198"/>
    <w:rsid w:val="00846DAC"/>
    <w:rsid w:val="0085645C"/>
    <w:rsid w:val="00867538"/>
    <w:rsid w:val="00867D4D"/>
    <w:rsid w:val="00883BBE"/>
    <w:rsid w:val="00894C45"/>
    <w:rsid w:val="00894ECC"/>
    <w:rsid w:val="008A27EB"/>
    <w:rsid w:val="008A2BCF"/>
    <w:rsid w:val="008A4E8C"/>
    <w:rsid w:val="008A581F"/>
    <w:rsid w:val="008B4D67"/>
    <w:rsid w:val="008C18F7"/>
    <w:rsid w:val="008C610B"/>
    <w:rsid w:val="008F2BFF"/>
    <w:rsid w:val="008F2CBA"/>
    <w:rsid w:val="008F2CE8"/>
    <w:rsid w:val="008F3145"/>
    <w:rsid w:val="008F4CE6"/>
    <w:rsid w:val="00902F1F"/>
    <w:rsid w:val="009242DE"/>
    <w:rsid w:val="00925DCD"/>
    <w:rsid w:val="009270AF"/>
    <w:rsid w:val="009360D4"/>
    <w:rsid w:val="0093653A"/>
    <w:rsid w:val="00945644"/>
    <w:rsid w:val="009710F8"/>
    <w:rsid w:val="00983AED"/>
    <w:rsid w:val="009870A8"/>
    <w:rsid w:val="00990F82"/>
    <w:rsid w:val="009A1E82"/>
    <w:rsid w:val="009A25CD"/>
    <w:rsid w:val="009A4671"/>
    <w:rsid w:val="009A6C12"/>
    <w:rsid w:val="009B240F"/>
    <w:rsid w:val="009D1839"/>
    <w:rsid w:val="009D4794"/>
    <w:rsid w:val="009F1CEC"/>
    <w:rsid w:val="009F3E5A"/>
    <w:rsid w:val="00A00B49"/>
    <w:rsid w:val="00A01C59"/>
    <w:rsid w:val="00A12EA1"/>
    <w:rsid w:val="00A15E7C"/>
    <w:rsid w:val="00A217BB"/>
    <w:rsid w:val="00A25B4E"/>
    <w:rsid w:val="00A30B88"/>
    <w:rsid w:val="00A3670D"/>
    <w:rsid w:val="00A36BDB"/>
    <w:rsid w:val="00A60733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E92"/>
    <w:rsid w:val="00B114C1"/>
    <w:rsid w:val="00B12E35"/>
    <w:rsid w:val="00B155BD"/>
    <w:rsid w:val="00B16618"/>
    <w:rsid w:val="00B26E2D"/>
    <w:rsid w:val="00B420E2"/>
    <w:rsid w:val="00B44E46"/>
    <w:rsid w:val="00B56E1C"/>
    <w:rsid w:val="00B603F6"/>
    <w:rsid w:val="00B679CE"/>
    <w:rsid w:val="00B77167"/>
    <w:rsid w:val="00B840FB"/>
    <w:rsid w:val="00B87DF4"/>
    <w:rsid w:val="00B96BAD"/>
    <w:rsid w:val="00B97352"/>
    <w:rsid w:val="00BA3290"/>
    <w:rsid w:val="00BA642D"/>
    <w:rsid w:val="00BC1345"/>
    <w:rsid w:val="00BC17C9"/>
    <w:rsid w:val="00BC2940"/>
    <w:rsid w:val="00BC59AE"/>
    <w:rsid w:val="00BD43E5"/>
    <w:rsid w:val="00BE26EA"/>
    <w:rsid w:val="00BF306C"/>
    <w:rsid w:val="00BF7AC4"/>
    <w:rsid w:val="00C147D2"/>
    <w:rsid w:val="00C222B9"/>
    <w:rsid w:val="00C34BE7"/>
    <w:rsid w:val="00C35270"/>
    <w:rsid w:val="00C37057"/>
    <w:rsid w:val="00C42628"/>
    <w:rsid w:val="00C431B8"/>
    <w:rsid w:val="00C547FA"/>
    <w:rsid w:val="00C62740"/>
    <w:rsid w:val="00C82079"/>
    <w:rsid w:val="00C964B0"/>
    <w:rsid w:val="00CA0DCF"/>
    <w:rsid w:val="00CA7463"/>
    <w:rsid w:val="00CC4B2E"/>
    <w:rsid w:val="00CC62BA"/>
    <w:rsid w:val="00CE71D2"/>
    <w:rsid w:val="00CF3ACB"/>
    <w:rsid w:val="00CF4C15"/>
    <w:rsid w:val="00CF553F"/>
    <w:rsid w:val="00D02E64"/>
    <w:rsid w:val="00D04303"/>
    <w:rsid w:val="00D16963"/>
    <w:rsid w:val="00D201C8"/>
    <w:rsid w:val="00D33F0F"/>
    <w:rsid w:val="00D81A42"/>
    <w:rsid w:val="00D9427F"/>
    <w:rsid w:val="00D95F57"/>
    <w:rsid w:val="00D97091"/>
    <w:rsid w:val="00DA41BF"/>
    <w:rsid w:val="00DA78AA"/>
    <w:rsid w:val="00DB1E48"/>
    <w:rsid w:val="00DB38BE"/>
    <w:rsid w:val="00DB6253"/>
    <w:rsid w:val="00DC2B4B"/>
    <w:rsid w:val="00DC2E25"/>
    <w:rsid w:val="00DD3311"/>
    <w:rsid w:val="00DE117C"/>
    <w:rsid w:val="00DE14B9"/>
    <w:rsid w:val="00DE1C2C"/>
    <w:rsid w:val="00DE316E"/>
    <w:rsid w:val="00DE786A"/>
    <w:rsid w:val="00DF72BB"/>
    <w:rsid w:val="00DF787D"/>
    <w:rsid w:val="00E01BFF"/>
    <w:rsid w:val="00E0362B"/>
    <w:rsid w:val="00E04C83"/>
    <w:rsid w:val="00E20B50"/>
    <w:rsid w:val="00E317F7"/>
    <w:rsid w:val="00E40CB8"/>
    <w:rsid w:val="00E456AB"/>
    <w:rsid w:val="00E83CB2"/>
    <w:rsid w:val="00E85BF1"/>
    <w:rsid w:val="00E90BF8"/>
    <w:rsid w:val="00E93B6B"/>
    <w:rsid w:val="00EA08FF"/>
    <w:rsid w:val="00EA7932"/>
    <w:rsid w:val="00EB0B26"/>
    <w:rsid w:val="00EB2E28"/>
    <w:rsid w:val="00EB547D"/>
    <w:rsid w:val="00EC5619"/>
    <w:rsid w:val="00ED2C05"/>
    <w:rsid w:val="00ED7D44"/>
    <w:rsid w:val="00EE04A9"/>
    <w:rsid w:val="00EF19C1"/>
    <w:rsid w:val="00EF3751"/>
    <w:rsid w:val="00EF515A"/>
    <w:rsid w:val="00EF6BED"/>
    <w:rsid w:val="00F1374D"/>
    <w:rsid w:val="00F20D1F"/>
    <w:rsid w:val="00F215CB"/>
    <w:rsid w:val="00F271FF"/>
    <w:rsid w:val="00F307B0"/>
    <w:rsid w:val="00F3358F"/>
    <w:rsid w:val="00F3507F"/>
    <w:rsid w:val="00F3656C"/>
    <w:rsid w:val="00F40553"/>
    <w:rsid w:val="00F4357F"/>
    <w:rsid w:val="00F43E23"/>
    <w:rsid w:val="00F63398"/>
    <w:rsid w:val="00F81F64"/>
    <w:rsid w:val="00F827D1"/>
    <w:rsid w:val="00F96512"/>
    <w:rsid w:val="00FB2A69"/>
    <w:rsid w:val="00FB6554"/>
    <w:rsid w:val="00FC7B39"/>
    <w:rsid w:val="00FD0C2D"/>
    <w:rsid w:val="00FD3B97"/>
    <w:rsid w:val="00FE4298"/>
    <w:rsid w:val="00FE5329"/>
    <w:rsid w:val="00FE5CCD"/>
    <w:rsid w:val="00FE7746"/>
    <w:rsid w:val="00FE77D3"/>
    <w:rsid w:val="00FF4F13"/>
    <w:rsid w:val="00FF7158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27401-70E7-4376-9EEF-9C61F9CB7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4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1077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</dc:creator>
  <cp:lastModifiedBy>Magdalena Szmidt</cp:lastModifiedBy>
  <cp:revision>3</cp:revision>
  <cp:lastPrinted>2015-12-11T10:48:00Z</cp:lastPrinted>
  <dcterms:created xsi:type="dcterms:W3CDTF">2023-04-27T10:28:00Z</dcterms:created>
  <dcterms:modified xsi:type="dcterms:W3CDTF">2023-05-05T08:55:00Z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