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754F4632" w14:textId="06836234" w:rsidR="005D37A9" w:rsidRDefault="002D1341" w:rsidP="005D37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Monika Bąkowska</w:t>
            </w:r>
            <w:r w:rsidR="005D37A9" w:rsidRPr="00DE117C">
              <w:rPr>
                <w:rFonts w:ascii="Arial" w:hAnsi="Arial" w:cs="Arial"/>
                <w:b/>
                <w:bCs/>
              </w:rPr>
              <w:t xml:space="preserve"> prowadząc</w:t>
            </w:r>
            <w:r w:rsidR="00B24525">
              <w:rPr>
                <w:rFonts w:ascii="Arial" w:hAnsi="Arial" w:cs="Arial"/>
                <w:b/>
                <w:bCs/>
              </w:rPr>
              <w:t>a</w:t>
            </w:r>
            <w:r w:rsidR="005D37A9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D37A9">
              <w:rPr>
                <w:rFonts w:ascii="Arial" w:hAnsi="Arial" w:cs="Arial"/>
                <w:b/>
                <w:bCs/>
              </w:rPr>
              <w:t xml:space="preserve">firmą </w:t>
            </w:r>
            <w:r>
              <w:rPr>
                <w:rFonts w:ascii="Arial" w:hAnsi="Arial" w:cs="Arial"/>
                <w:b/>
                <w:bCs/>
              </w:rPr>
              <w:t>Bąkowska Monika Sklep-Serwis Motocyklowy MOTO-BĄK</w:t>
            </w:r>
          </w:p>
          <w:p w14:paraId="47278D7C" w14:textId="12679D7B" w:rsidR="00B155BD" w:rsidRPr="00BA692F" w:rsidRDefault="005D37A9" w:rsidP="005D3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17C">
              <w:rPr>
                <w:rFonts w:ascii="Arial" w:hAnsi="Arial" w:cs="Arial"/>
              </w:rPr>
              <w:t>PESEL:</w:t>
            </w:r>
            <w:r>
              <w:rPr>
                <w:rFonts w:ascii="Arial" w:hAnsi="Arial" w:cs="Arial"/>
              </w:rPr>
              <w:t xml:space="preserve"> </w:t>
            </w:r>
            <w:r w:rsidR="002D1341">
              <w:rPr>
                <w:rFonts w:ascii="Arial" w:hAnsi="Arial" w:cs="Arial"/>
              </w:rPr>
              <w:t>85073019768</w:t>
            </w:r>
            <w:r w:rsidRPr="00DE117C">
              <w:rPr>
                <w:rFonts w:ascii="Arial" w:hAnsi="Arial" w:cs="Arial"/>
              </w:rPr>
              <w:t>, NIP</w:t>
            </w:r>
            <w:r>
              <w:rPr>
                <w:rFonts w:ascii="Arial" w:hAnsi="Arial" w:cs="Arial"/>
              </w:rPr>
              <w:t>:</w:t>
            </w:r>
            <w:r w:rsidR="002D1341">
              <w:rPr>
                <w:rFonts w:ascii="Arial" w:hAnsi="Arial" w:cs="Arial"/>
              </w:rPr>
              <w:t xml:space="preserve"> 7361603858</w:t>
            </w:r>
            <w:r>
              <w:rPr>
                <w:rFonts w:ascii="Arial" w:hAnsi="Arial" w:cs="Arial"/>
              </w:rPr>
              <w:t>,</w:t>
            </w:r>
            <w:r w:rsidRPr="00DE117C">
              <w:rPr>
                <w:rFonts w:ascii="Arial" w:hAnsi="Arial" w:cs="Arial"/>
              </w:rPr>
              <w:t xml:space="preserve"> REGON:</w:t>
            </w:r>
            <w:r w:rsidRPr="000268D7">
              <w:rPr>
                <w:rFonts w:ascii="Arial" w:hAnsi="Arial" w:cs="Arial"/>
              </w:rPr>
              <w:t xml:space="preserve"> </w:t>
            </w:r>
            <w:r w:rsidR="002D1341">
              <w:rPr>
                <w:rFonts w:ascii="Arial" w:hAnsi="Arial" w:cs="Arial"/>
              </w:rPr>
              <w:t>120750461</w:t>
            </w:r>
            <w:r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4F570149" w:rsidR="00E456AB" w:rsidRPr="00BA692F" w:rsidRDefault="005D37A9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Ul. </w:t>
            </w:r>
            <w:r w:rsidR="002D1341">
              <w:rPr>
                <w:rFonts w:ascii="Arial" w:hAnsi="Arial" w:cs="Arial"/>
                <w:b/>
                <w:bCs/>
              </w:rPr>
              <w:t>Kasprowicza 92a, 34-520 Poronin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28EBCA8E" w:rsidR="00E456AB" w:rsidRPr="00BA692F" w:rsidRDefault="002D1341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Ul. Kasprowicza 92a, 34-520 Poronin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3A2346A3" w:rsidR="00F42C9D" w:rsidRPr="00457E61" w:rsidRDefault="00F42C9D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7659BD71" w:rsidR="0082492D" w:rsidRPr="00F42C9D" w:rsidRDefault="0082492D" w:rsidP="00BE35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6BC59D45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72F5EC6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78EBB2A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0F538B67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C692B57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797742A6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89439B9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  <w:r w:rsidR="00F42C9D"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1317AE1C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408372C" w14:textId="77777777" w:rsidR="00F42C9D" w:rsidRDefault="00F42C9D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10C62612" w:rsidR="00F42C9D" w:rsidRPr="00CC4B2E" w:rsidRDefault="00F42C9D" w:rsidP="00507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6E1FBF76" w14:textId="3E8666EF" w:rsidR="00454C08" w:rsidRPr="00750DAE" w:rsidRDefault="00454C08" w:rsidP="00840CB7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4527C314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BA692F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BA692F">
        <w:trPr>
          <w:trHeight w:val="105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BA692F">
        <w:trPr>
          <w:trHeight w:val="105"/>
        </w:trPr>
        <w:tc>
          <w:tcPr>
            <w:tcW w:w="4361" w:type="dxa"/>
            <w:gridSpan w:val="6"/>
            <w:tcBorders>
              <w:tr2bl w:val="nil"/>
            </w:tcBorders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281B1383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6187898B" w:rsidR="00454C08" w:rsidRPr="004C76A9" w:rsidRDefault="002D1341" w:rsidP="009C36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 kwietnia</w:t>
            </w:r>
            <w:r w:rsidR="0082492D">
              <w:rPr>
                <w:rFonts w:ascii="Arial" w:hAnsi="Arial" w:cs="Arial"/>
                <w:b/>
                <w:bCs/>
              </w:rPr>
              <w:t xml:space="preserve">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2EE9233C" w14:textId="77777777" w:rsidR="00715DA7" w:rsidRPr="00715DA7" w:rsidRDefault="00715DA7" w:rsidP="00715DA7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5DA7">
              <w:rPr>
                <w:rFonts w:ascii="Arial" w:hAnsi="Arial" w:cs="Arial"/>
                <w:b/>
                <w:bCs/>
                <w:sz w:val="18"/>
                <w:szCs w:val="18"/>
              </w:rPr>
              <w:t>Poronin, dnia 3 lipca 2023 r.</w:t>
            </w:r>
          </w:p>
          <w:p w14:paraId="40F973E3" w14:textId="77777777" w:rsidR="00715DA7" w:rsidRPr="00715DA7" w:rsidRDefault="00715DA7" w:rsidP="00715DA7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DFA30E" w14:textId="77777777" w:rsidR="00715DA7" w:rsidRPr="00715DA7" w:rsidRDefault="00715DA7" w:rsidP="00715DA7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7F36E3" w14:textId="77777777" w:rsidR="00715DA7" w:rsidRPr="00715DA7" w:rsidRDefault="00715DA7" w:rsidP="00715DA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5DA7">
              <w:rPr>
                <w:rFonts w:ascii="Arial" w:hAnsi="Arial" w:cs="Arial"/>
                <w:b/>
                <w:bCs/>
                <w:sz w:val="18"/>
                <w:szCs w:val="18"/>
              </w:rPr>
              <w:t>PROPOZYCJE UKŁADOWE</w:t>
            </w:r>
            <w:r w:rsidRPr="00715DA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Moniki Bąkowskiej prowadzącej działalność gospodarczą pod firmą </w:t>
            </w:r>
            <w:r w:rsidRPr="00715DA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Bąkowska Monika Sklep-Serwis Motocyklowy (NIP: 7361603858)</w:t>
            </w:r>
          </w:p>
          <w:p w14:paraId="2D698466" w14:textId="77777777" w:rsidR="00715DA7" w:rsidRPr="00715DA7" w:rsidRDefault="00715DA7" w:rsidP="00715DA7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09000A" w14:textId="77777777" w:rsidR="00715DA7" w:rsidRPr="00715DA7" w:rsidRDefault="00715DA7" w:rsidP="00715DA7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15DA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POSTANOWIENIA OGÓLNE</w:t>
            </w:r>
          </w:p>
          <w:p w14:paraId="2853684F" w14:textId="77777777" w:rsidR="00715DA7" w:rsidRPr="00715DA7" w:rsidRDefault="00715DA7" w:rsidP="00715DA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715DA7">
              <w:rPr>
                <w:rStyle w:val="eop"/>
                <w:rFonts w:ascii="Arial" w:hAnsi="Arial" w:cs="Arial"/>
                <w:sz w:val="18"/>
                <w:szCs w:val="18"/>
              </w:rPr>
              <w:t>Wierzytelności przysługujące wierzycielom będą zaspokajane przez Dłużnika na podstawie postanowień układu w ramach dwóch wyodrębnionych Grup.</w:t>
            </w:r>
          </w:p>
          <w:p w14:paraId="22D56F06" w14:textId="77777777" w:rsidR="00715DA7" w:rsidRPr="00715DA7" w:rsidRDefault="00715DA7" w:rsidP="00715DA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715DA7">
              <w:rPr>
                <w:rStyle w:val="eop"/>
                <w:rFonts w:ascii="Arial" w:hAnsi="Arial" w:cs="Arial"/>
                <w:sz w:val="18"/>
                <w:szCs w:val="18"/>
              </w:rPr>
              <w:t>Terminy zapłaty wynikające z układu są zastrzeżone na korzyść Dłużnika.</w:t>
            </w:r>
          </w:p>
          <w:p w14:paraId="7111083A" w14:textId="77777777" w:rsidR="00715DA7" w:rsidRPr="00715DA7" w:rsidRDefault="00715DA7" w:rsidP="00715DA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715DA7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715DA7">
              <w:rPr>
                <w:rStyle w:val="normaltextrun"/>
                <w:rFonts w:ascii="Arial" w:hAnsi="Arial" w:cs="Arial"/>
                <w:sz w:val="18"/>
                <w:szCs w:val="18"/>
              </w:rPr>
              <w:t>p.r.</w:t>
            </w:r>
            <w:proofErr w:type="spellEnd"/>
            <w:r w:rsidRPr="00715DA7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758B1D" w14:textId="77777777" w:rsidR="00715DA7" w:rsidRPr="00715DA7" w:rsidRDefault="00715DA7" w:rsidP="00715DA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715DA7">
              <w:rPr>
                <w:rStyle w:val="normaltextrun"/>
                <w:rFonts w:ascii="Arial" w:hAnsi="Arial" w:cs="Arial"/>
                <w:sz w:val="18"/>
                <w:szCs w:val="18"/>
              </w:rPr>
              <w:t>W przypadku, w którym dana wierzytelność główna należy do danej Grupy, jest ona w niej ujmowana wraz ze wszystkimi wierzytelnościami ubocznymi.</w:t>
            </w:r>
          </w:p>
          <w:p w14:paraId="79669CB1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7096253D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4B1F8793" w14:textId="77777777" w:rsidR="00715DA7" w:rsidRPr="00715DA7" w:rsidRDefault="00715DA7" w:rsidP="00715DA7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15DA7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POSTANOWIENIA SZCZEGÓLNE </w:t>
            </w:r>
          </w:p>
          <w:p w14:paraId="13A0FA55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1B03FE2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15DA7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  <w:r w:rsidRPr="00715DA7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715DA7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</w:t>
            </w:r>
            <w:r w:rsidRPr="00715DA7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018F9301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15DA7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C072EEE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15DA7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715DA7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715DA7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AA048B0" w14:textId="77777777" w:rsidR="00715DA7" w:rsidRPr="00715DA7" w:rsidRDefault="00715DA7" w:rsidP="00715DA7">
            <w:pPr>
              <w:spacing w:line="23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DA7">
              <w:rPr>
                <w:rFonts w:ascii="Arial" w:hAnsi="Arial" w:cs="Arial"/>
                <w:sz w:val="18"/>
                <w:szCs w:val="18"/>
              </w:rPr>
              <w:t>Wierzytelności przysługujące wierzycielom z tytułu zawartych z Dłużnikiem umów kredytów lub pożyczek, oraz wierzytelności przypadające wierzycielom-gwarantom w wysokości, w jakiej zaspokoili oni wierzycieli z tytułu tych umów.</w:t>
            </w:r>
          </w:p>
          <w:p w14:paraId="3211606E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15DA7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5FAD234B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715DA7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715DA7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715DA7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02FCB17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48EF8D7" w14:textId="77777777" w:rsidR="00715DA7" w:rsidRPr="00715DA7" w:rsidRDefault="00715DA7" w:rsidP="00715DA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715DA7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715DA7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715DA7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głównej  (kapitału).</w:t>
            </w:r>
          </w:p>
          <w:p w14:paraId="4BED0E85" w14:textId="77777777" w:rsidR="00715DA7" w:rsidRPr="00715DA7" w:rsidRDefault="00715DA7" w:rsidP="00715DA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715DA7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Umorzenie </w:t>
            </w:r>
            <w:r w:rsidRPr="00715DA7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715DA7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052E9EB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15DA7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7E4C1E6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715DA7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4DEF731D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76200236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715DA7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715DA7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120</w:t>
            </w:r>
            <w:r w:rsidRPr="00715DA7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 (rata </w:t>
            </w:r>
            <w:proofErr w:type="spellStart"/>
            <w:r w:rsidRPr="00715DA7">
              <w:rPr>
                <w:rStyle w:val="eop"/>
                <w:rFonts w:ascii="Arial" w:hAnsi="Arial" w:cs="Arial"/>
                <w:sz w:val="18"/>
                <w:szCs w:val="18"/>
              </w:rPr>
              <w:t>annuitetowa</w:t>
            </w:r>
            <w:proofErr w:type="spellEnd"/>
            <w:r w:rsidRPr="00715DA7">
              <w:rPr>
                <w:rStyle w:val="eop"/>
                <w:rFonts w:ascii="Arial" w:hAnsi="Arial" w:cs="Arial"/>
                <w:sz w:val="18"/>
                <w:szCs w:val="18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501DA49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3200858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EED1267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5DA7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II</w:t>
            </w:r>
          </w:p>
          <w:p w14:paraId="57E7CBC3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5DA7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280E994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5DA7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715DA7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568DC8A0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5DA7">
              <w:rPr>
                <w:rStyle w:val="normaltextrun"/>
                <w:rFonts w:ascii="Arial" w:hAnsi="Arial" w:cs="Arial"/>
                <w:sz w:val="18"/>
                <w:szCs w:val="18"/>
              </w:rPr>
              <w:t>Pozostali wierzyciele nieujęci w innych grupach.</w:t>
            </w:r>
          </w:p>
          <w:p w14:paraId="185697B1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5DA7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D06148D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715DA7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715DA7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D4F4859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65978A72" w14:textId="77777777" w:rsidR="00715DA7" w:rsidRPr="00715DA7" w:rsidRDefault="00715DA7" w:rsidP="00715DA7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15DA7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715DA7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715DA7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głównych.</w:t>
            </w:r>
          </w:p>
          <w:p w14:paraId="01A72B08" w14:textId="77777777" w:rsidR="00715DA7" w:rsidRPr="00715DA7" w:rsidRDefault="00715DA7" w:rsidP="00715DA7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715DA7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Umorzenie </w:t>
            </w:r>
            <w:r w:rsidRPr="00715DA7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715DA7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52A8FCD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CDB604C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715DA7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lastRenderedPageBreak/>
              <w:t>Tryb zaspokojenia: </w:t>
            </w:r>
          </w:p>
          <w:p w14:paraId="170A2B1F" w14:textId="77777777" w:rsidR="00715DA7" w:rsidRPr="00715DA7" w:rsidRDefault="00715DA7" w:rsidP="00715DA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E2F885" w14:textId="3AAFDBEF" w:rsidR="00840CB7" w:rsidRPr="00715DA7" w:rsidRDefault="00715DA7" w:rsidP="00840CB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715DA7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715DA7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60</w:t>
            </w:r>
            <w:r w:rsidRPr="00715DA7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2C535B06" w:rsidR="00623275" w:rsidRPr="00437EFD" w:rsidRDefault="00623275" w:rsidP="002D134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6835" w14:textId="77777777" w:rsidR="00D2471E" w:rsidRDefault="00D2471E" w:rsidP="008334D9">
      <w:pPr>
        <w:spacing w:after="0" w:line="240" w:lineRule="auto"/>
      </w:pPr>
      <w:r>
        <w:separator/>
      </w:r>
    </w:p>
  </w:endnote>
  <w:endnote w:type="continuationSeparator" w:id="0">
    <w:p w14:paraId="1F3237EF" w14:textId="77777777" w:rsidR="00D2471E" w:rsidRDefault="00D2471E" w:rsidP="008334D9">
      <w:pPr>
        <w:spacing w:after="0" w:line="240" w:lineRule="auto"/>
      </w:pPr>
      <w:r>
        <w:continuationSeparator/>
      </w:r>
    </w:p>
  </w:endnote>
  <w:endnote w:type="continuationNotice" w:id="1">
    <w:p w14:paraId="49587EA5" w14:textId="77777777" w:rsidR="00D2471E" w:rsidRDefault="00D247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D242" w14:textId="77777777" w:rsidR="00D2471E" w:rsidRDefault="00D2471E" w:rsidP="008334D9">
      <w:pPr>
        <w:spacing w:after="0" w:line="240" w:lineRule="auto"/>
      </w:pPr>
      <w:r>
        <w:separator/>
      </w:r>
    </w:p>
  </w:footnote>
  <w:footnote w:type="continuationSeparator" w:id="0">
    <w:p w14:paraId="1328C877" w14:textId="77777777" w:rsidR="00D2471E" w:rsidRDefault="00D2471E" w:rsidP="008334D9">
      <w:pPr>
        <w:spacing w:after="0" w:line="240" w:lineRule="auto"/>
      </w:pPr>
      <w:r>
        <w:continuationSeparator/>
      </w:r>
    </w:p>
  </w:footnote>
  <w:footnote w:type="continuationNotice" w:id="1">
    <w:p w14:paraId="5ED40221" w14:textId="77777777" w:rsidR="00D2471E" w:rsidRDefault="00D247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0358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080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872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05CCB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2D1341"/>
    <w:rsid w:val="002F4C04"/>
    <w:rsid w:val="00310A7F"/>
    <w:rsid w:val="0032064E"/>
    <w:rsid w:val="0032676A"/>
    <w:rsid w:val="00335DFF"/>
    <w:rsid w:val="00343389"/>
    <w:rsid w:val="00343808"/>
    <w:rsid w:val="00344CA8"/>
    <w:rsid w:val="003522CA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37EFD"/>
    <w:rsid w:val="00454C08"/>
    <w:rsid w:val="00457E61"/>
    <w:rsid w:val="00460D55"/>
    <w:rsid w:val="00464079"/>
    <w:rsid w:val="00464316"/>
    <w:rsid w:val="0047049A"/>
    <w:rsid w:val="00477531"/>
    <w:rsid w:val="00477C7E"/>
    <w:rsid w:val="00481293"/>
    <w:rsid w:val="00484612"/>
    <w:rsid w:val="004874B5"/>
    <w:rsid w:val="00491354"/>
    <w:rsid w:val="0049693B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5B05"/>
    <w:rsid w:val="005064D5"/>
    <w:rsid w:val="00506C25"/>
    <w:rsid w:val="0050748E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5F6D"/>
    <w:rsid w:val="005879F4"/>
    <w:rsid w:val="00590C2F"/>
    <w:rsid w:val="00592131"/>
    <w:rsid w:val="005953D5"/>
    <w:rsid w:val="00596806"/>
    <w:rsid w:val="00597E75"/>
    <w:rsid w:val="005A6C8B"/>
    <w:rsid w:val="005B5153"/>
    <w:rsid w:val="005B6098"/>
    <w:rsid w:val="005C2BCA"/>
    <w:rsid w:val="005C4E61"/>
    <w:rsid w:val="005C5677"/>
    <w:rsid w:val="005D37A9"/>
    <w:rsid w:val="005D6A1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0B01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15DA7"/>
    <w:rsid w:val="0072195B"/>
    <w:rsid w:val="007305A6"/>
    <w:rsid w:val="0073240B"/>
    <w:rsid w:val="00741A21"/>
    <w:rsid w:val="00750DAE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1F3B"/>
    <w:rsid w:val="00803169"/>
    <w:rsid w:val="00806CB4"/>
    <w:rsid w:val="0082492D"/>
    <w:rsid w:val="008250AC"/>
    <w:rsid w:val="00825981"/>
    <w:rsid w:val="008334D9"/>
    <w:rsid w:val="00837FCA"/>
    <w:rsid w:val="008402C5"/>
    <w:rsid w:val="00840CB7"/>
    <w:rsid w:val="00842198"/>
    <w:rsid w:val="00846DAC"/>
    <w:rsid w:val="0085645C"/>
    <w:rsid w:val="008655DF"/>
    <w:rsid w:val="00867538"/>
    <w:rsid w:val="00867D4D"/>
    <w:rsid w:val="00883BBE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D5253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05F1"/>
    <w:rsid w:val="009A1E82"/>
    <w:rsid w:val="009A25CD"/>
    <w:rsid w:val="009A4671"/>
    <w:rsid w:val="009A6C12"/>
    <w:rsid w:val="009B240F"/>
    <w:rsid w:val="009C367A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818"/>
    <w:rsid w:val="00B02E92"/>
    <w:rsid w:val="00B114C1"/>
    <w:rsid w:val="00B12E35"/>
    <w:rsid w:val="00B155BD"/>
    <w:rsid w:val="00B16618"/>
    <w:rsid w:val="00B24525"/>
    <w:rsid w:val="00B26E2D"/>
    <w:rsid w:val="00B35B08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3AE0"/>
    <w:rsid w:val="00BA642D"/>
    <w:rsid w:val="00BA692F"/>
    <w:rsid w:val="00BA799D"/>
    <w:rsid w:val="00BC1345"/>
    <w:rsid w:val="00BC17C9"/>
    <w:rsid w:val="00BC2940"/>
    <w:rsid w:val="00BC59AE"/>
    <w:rsid w:val="00BD43E5"/>
    <w:rsid w:val="00BE26EA"/>
    <w:rsid w:val="00BE3582"/>
    <w:rsid w:val="00BF306C"/>
    <w:rsid w:val="00BF7AC4"/>
    <w:rsid w:val="00C147D2"/>
    <w:rsid w:val="00C222B9"/>
    <w:rsid w:val="00C34BE7"/>
    <w:rsid w:val="00C35270"/>
    <w:rsid w:val="00C37057"/>
    <w:rsid w:val="00C37333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2471E"/>
    <w:rsid w:val="00D64345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6D54"/>
    <w:rsid w:val="00E20B50"/>
    <w:rsid w:val="00E317F7"/>
    <w:rsid w:val="00E40CB8"/>
    <w:rsid w:val="00E456AB"/>
    <w:rsid w:val="00E6541C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1A8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3</cp:revision>
  <cp:lastPrinted>2015-12-11T10:48:00Z</cp:lastPrinted>
  <dcterms:created xsi:type="dcterms:W3CDTF">2023-06-28T10:21:00Z</dcterms:created>
  <dcterms:modified xsi:type="dcterms:W3CDTF">2023-07-04T07:09:00Z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